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A0E5C" w14:textId="718A04AE" w:rsidR="00BB1EA5" w:rsidRDefault="14FA0BCA" w:rsidP="00394DF5">
      <w:pPr>
        <w:pStyle w:val="Title"/>
        <w:spacing w:after="160" w:line="276" w:lineRule="auto"/>
      </w:pPr>
      <w:bookmarkStart w:id="0" w:name="_Int_JKVkEpbw"/>
      <w:r>
        <w:t xml:space="preserve">Community Legal Centres NSW </w:t>
      </w:r>
      <w:r w:rsidR="0D77FB3B">
        <w:t xml:space="preserve">Conference 2023: </w:t>
      </w:r>
      <w:bookmarkEnd w:id="0"/>
    </w:p>
    <w:p w14:paraId="787B4A7D" w14:textId="60A399ED" w:rsidR="00BB1EA5" w:rsidRDefault="00BB1EA5" w:rsidP="00394DF5">
      <w:pPr>
        <w:pStyle w:val="Title"/>
        <w:spacing w:after="160" w:line="276" w:lineRule="auto"/>
      </w:pPr>
      <w:r>
        <w:t>Just transitions</w:t>
      </w:r>
      <w:r w:rsidR="23FD6089">
        <w:t xml:space="preserve"> —</w:t>
      </w:r>
      <w:r>
        <w:t xml:space="preserve"> </w:t>
      </w:r>
      <w:r w:rsidR="50AA895B">
        <w:t>CLCs l</w:t>
      </w:r>
      <w:r>
        <w:t xml:space="preserve">eaving no one behind in a changing </w:t>
      </w:r>
      <w:proofErr w:type="gramStart"/>
      <w:r>
        <w:t>climate</w:t>
      </w:r>
      <w:proofErr w:type="gramEnd"/>
    </w:p>
    <w:p w14:paraId="4BAAE705" w14:textId="2A3990BF" w:rsidR="3F72E62D" w:rsidRDefault="00943C63" w:rsidP="00394DF5">
      <w:pPr>
        <w:pStyle w:val="Heading1"/>
        <w:spacing w:after="100" w:line="276" w:lineRule="auto"/>
      </w:pPr>
      <w:r>
        <w:t xml:space="preserve">Tuesday </w:t>
      </w:r>
      <w:r w:rsidR="0D77FB3B">
        <w:t>5</w:t>
      </w:r>
      <w:r>
        <w:t xml:space="preserve"> </w:t>
      </w:r>
      <w:r w:rsidR="1949FE68">
        <w:t>and</w:t>
      </w:r>
      <w:r>
        <w:t xml:space="preserve"> Wednesday </w:t>
      </w:r>
      <w:r w:rsidR="0D77FB3B">
        <w:t>6 September</w:t>
      </w:r>
      <w:r w:rsidR="00BB1EA5">
        <w:t xml:space="preserve"> 2023</w:t>
      </w:r>
    </w:p>
    <w:p w14:paraId="01BAFC22" w14:textId="3915B06E" w:rsidR="196B47DC" w:rsidRDefault="196B47DC" w:rsidP="00394DF5">
      <w:pPr>
        <w:pStyle w:val="Heading2"/>
        <w:spacing w:after="100" w:line="276" w:lineRule="auto"/>
      </w:pPr>
      <w:r>
        <w:t>Program Information</w:t>
      </w:r>
    </w:p>
    <w:p w14:paraId="0FDEDA8D" w14:textId="5076C1D7" w:rsidR="46E3DB13" w:rsidRDefault="196B47DC" w:rsidP="00394DF5">
      <w:pPr>
        <w:pStyle w:val="Heading3"/>
        <w:spacing w:line="276" w:lineRule="auto"/>
      </w:pPr>
      <w:r>
        <w:t>Acknowledgement of Country</w:t>
      </w:r>
    </w:p>
    <w:p w14:paraId="029EEF58" w14:textId="4C590B67" w:rsidR="3F72E62D" w:rsidRDefault="7F5BB68B" w:rsidP="00394DF5">
      <w:pPr>
        <w:spacing w:line="276" w:lineRule="auto"/>
        <w:rPr>
          <w:rFonts w:ascii="Arial" w:eastAsia="Arial" w:hAnsi="Arial" w:cs="Arial"/>
        </w:rPr>
      </w:pPr>
      <w:r w:rsidRPr="0A9139BF">
        <w:rPr>
          <w:rFonts w:ascii="Arial" w:eastAsia="Arial" w:hAnsi="Arial" w:cs="Arial"/>
        </w:rPr>
        <w:t>We acknowledge the Lands upon which these meetings take place. Community Legal Centres NSW acknowledges the Gadigal people of the Eora nation as the sovereign owners of the land upon which our office operates, and where this conference is held. We pay our respects to Elders past and present. Sovereignty was never ceded. Always was, always will be</w:t>
      </w:r>
      <w:r w:rsidR="410ABF28" w:rsidRPr="0A9139BF">
        <w:rPr>
          <w:rFonts w:ascii="Arial" w:eastAsia="Arial" w:hAnsi="Arial" w:cs="Arial"/>
        </w:rPr>
        <w:t>,</w:t>
      </w:r>
      <w:r w:rsidRPr="0A9139BF">
        <w:rPr>
          <w:rFonts w:ascii="Arial" w:eastAsia="Arial" w:hAnsi="Arial" w:cs="Arial"/>
        </w:rPr>
        <w:t xml:space="preserve"> Aboriginal land.</w:t>
      </w:r>
    </w:p>
    <w:p w14:paraId="7F935BFE" w14:textId="6716E247" w:rsidR="7F5BB68B" w:rsidRDefault="7F5BB68B" w:rsidP="00394DF5">
      <w:pPr>
        <w:pStyle w:val="Heading3"/>
        <w:spacing w:line="276" w:lineRule="auto"/>
      </w:pPr>
      <w:r>
        <w:t>Theme</w:t>
      </w:r>
    </w:p>
    <w:p w14:paraId="65CFF50B" w14:textId="29F20534" w:rsidR="0208D1F8" w:rsidRDefault="7F5BB68B" w:rsidP="00394DF5">
      <w:pPr>
        <w:spacing w:line="276" w:lineRule="auto"/>
        <w:rPr>
          <w:rFonts w:ascii="Arial" w:eastAsia="Arial" w:hAnsi="Arial" w:cs="Arial"/>
        </w:rPr>
      </w:pPr>
      <w:r w:rsidRPr="5AABB961">
        <w:rPr>
          <w:rFonts w:ascii="Arial" w:eastAsia="Arial" w:hAnsi="Arial" w:cs="Arial"/>
        </w:rPr>
        <w:t xml:space="preserve">This year’s theme is 'Just transitions — </w:t>
      </w:r>
      <w:r w:rsidR="040515FC" w:rsidRPr="5AABB961">
        <w:rPr>
          <w:rFonts w:ascii="Arial" w:eastAsia="Arial" w:hAnsi="Arial" w:cs="Arial"/>
        </w:rPr>
        <w:t>CLCs l</w:t>
      </w:r>
      <w:r w:rsidRPr="5AABB961">
        <w:rPr>
          <w:rFonts w:ascii="Arial" w:eastAsia="Arial" w:hAnsi="Arial" w:cs="Arial"/>
        </w:rPr>
        <w:t>eaving no one behind in a changing climate’.</w:t>
      </w:r>
    </w:p>
    <w:p w14:paraId="2688E946" w14:textId="16DE3BB5" w:rsidR="5E9C4114" w:rsidRDefault="5E9C4114" w:rsidP="00394DF5">
      <w:pPr>
        <w:spacing w:line="276" w:lineRule="auto"/>
        <w:rPr>
          <w:rFonts w:ascii="Arial" w:eastAsia="Arial" w:hAnsi="Arial" w:cs="Arial"/>
          <w:b/>
          <w:bCs/>
        </w:rPr>
      </w:pPr>
      <w:r w:rsidRPr="72B8E125">
        <w:rPr>
          <w:rFonts w:ascii="Arial" w:eastAsia="Arial" w:hAnsi="Arial" w:cs="Arial"/>
          <w:b/>
          <w:bCs/>
        </w:rPr>
        <w:t>Venue</w:t>
      </w:r>
    </w:p>
    <w:p w14:paraId="5227A58B" w14:textId="2F075EEA" w:rsidR="0208D1F8" w:rsidRDefault="5E9C4114" w:rsidP="00394DF5">
      <w:pPr>
        <w:spacing w:line="276" w:lineRule="auto"/>
        <w:rPr>
          <w:rFonts w:ascii="Arial" w:eastAsia="Arial" w:hAnsi="Arial" w:cs="Arial"/>
        </w:rPr>
      </w:pPr>
      <w:r w:rsidRPr="0A9139BF">
        <w:rPr>
          <w:rFonts w:ascii="Arial" w:eastAsia="Arial" w:hAnsi="Arial" w:cs="Arial"/>
        </w:rPr>
        <w:t>The conference will be held at the Teachers Federation Conference Centre, located at 37 Reservoir Street, Surry Hills.</w:t>
      </w:r>
    </w:p>
    <w:p w14:paraId="70AD4E25" w14:textId="5B448B98" w:rsidR="3FAB4901" w:rsidRDefault="3FAB4901" w:rsidP="00394DF5">
      <w:pPr>
        <w:pStyle w:val="Heading3"/>
        <w:spacing w:line="276" w:lineRule="auto"/>
      </w:pPr>
      <w:r>
        <w:t>Remote sessions</w:t>
      </w:r>
      <w:r w:rsidR="4771558C">
        <w:t xml:space="preserve"> and recording</w:t>
      </w:r>
    </w:p>
    <w:p w14:paraId="5490E72E" w14:textId="4247FB31" w:rsidR="4A278B29" w:rsidRDefault="4A278B29" w:rsidP="00394DF5">
      <w:pPr>
        <w:spacing w:line="276" w:lineRule="auto"/>
        <w:rPr>
          <w:rFonts w:ascii="Arial" w:eastAsia="Arial" w:hAnsi="Arial" w:cs="Arial"/>
        </w:rPr>
      </w:pPr>
      <w:r w:rsidRPr="0A9139BF">
        <w:rPr>
          <w:rFonts w:ascii="Arial" w:eastAsia="Arial" w:hAnsi="Arial" w:cs="Arial"/>
        </w:rPr>
        <w:t>Attendees will be able to join the plenary sessions (with Sharan Burrow and Steve Caruana) remotely.</w:t>
      </w:r>
      <w:r w:rsidR="556F51E9" w:rsidRPr="0A9139BF">
        <w:rPr>
          <w:rFonts w:ascii="Arial" w:eastAsia="Arial" w:hAnsi="Arial" w:cs="Arial"/>
        </w:rPr>
        <w:t xml:space="preserve"> If you register for remote attendance to these sessions, we will send you a link.</w:t>
      </w:r>
      <w:r w:rsidRPr="0A9139BF">
        <w:rPr>
          <w:rFonts w:ascii="Arial" w:eastAsia="Arial" w:hAnsi="Arial" w:cs="Arial"/>
        </w:rPr>
        <w:t xml:space="preserve"> </w:t>
      </w:r>
      <w:r w:rsidR="7D6629E3" w:rsidRPr="0A9139BF">
        <w:rPr>
          <w:rFonts w:ascii="Arial" w:eastAsia="Arial" w:hAnsi="Arial" w:cs="Arial"/>
        </w:rPr>
        <w:t>All other sessions will be in-person only.</w:t>
      </w:r>
    </w:p>
    <w:p w14:paraId="10F50582" w14:textId="6B33F9B8" w:rsidR="77940C3E" w:rsidRDefault="77940C3E" w:rsidP="00394DF5">
      <w:pPr>
        <w:spacing w:line="276" w:lineRule="auto"/>
        <w:rPr>
          <w:rFonts w:ascii="Arial" w:eastAsia="Arial" w:hAnsi="Arial" w:cs="Arial"/>
        </w:rPr>
      </w:pPr>
      <w:r w:rsidRPr="0A9139BF">
        <w:rPr>
          <w:rFonts w:ascii="Arial" w:eastAsia="Arial" w:hAnsi="Arial" w:cs="Arial"/>
        </w:rPr>
        <w:t>Most sessions will be recorded, but we are unable to record select interactive sessions. All recordings will be uploaded onto Community Legal Centres NSW’s private YouTube account. For access to our private channel, please email OfficeManager@clcnsw.org.au.</w:t>
      </w:r>
    </w:p>
    <w:p w14:paraId="0B4A53F4" w14:textId="33784E9E" w:rsidR="3FAB4901" w:rsidRDefault="3FAB4901" w:rsidP="00394DF5">
      <w:pPr>
        <w:pStyle w:val="Heading3"/>
        <w:spacing w:line="276" w:lineRule="auto"/>
      </w:pPr>
      <w:r>
        <w:t>CPD points</w:t>
      </w:r>
    </w:p>
    <w:p w14:paraId="2B73B3A2" w14:textId="038E5CC2" w:rsidR="3FAB4901" w:rsidRDefault="3FAB4901" w:rsidP="00394DF5">
      <w:pPr>
        <w:spacing w:line="276" w:lineRule="auto"/>
        <w:rPr>
          <w:rFonts w:ascii="Arial" w:eastAsia="Arial" w:hAnsi="Arial" w:cs="Arial"/>
        </w:rPr>
      </w:pPr>
      <w:r w:rsidRPr="0A9139BF">
        <w:rPr>
          <w:rFonts w:ascii="Arial" w:eastAsia="Arial" w:hAnsi="Arial" w:cs="Arial"/>
        </w:rPr>
        <w:t xml:space="preserve">You may be eligible to claim CPD points for some of the sessions in the conference. Community Legal Centres NSW takes no responsibility if the content does not meet CPD requirements. Sessions are not accredited by the NSW Law Society. Community legal centre solicitors should make their own assessment of whether the session meets their CPD </w:t>
      </w:r>
      <w:r w:rsidR="23896066" w:rsidRPr="0A9139BF">
        <w:rPr>
          <w:rFonts w:ascii="Arial" w:eastAsia="Arial" w:hAnsi="Arial" w:cs="Arial"/>
        </w:rPr>
        <w:t>requirements and</w:t>
      </w:r>
      <w:r w:rsidRPr="0A9139BF">
        <w:rPr>
          <w:rFonts w:ascii="Arial" w:eastAsia="Arial" w:hAnsi="Arial" w:cs="Arial"/>
        </w:rPr>
        <w:t xml:space="preserve"> maintain their own records for meeting CPD requirements. Further information about CPD requirements </w:t>
      </w:r>
      <w:r w:rsidR="748E4973" w:rsidRPr="0A9139BF">
        <w:rPr>
          <w:rFonts w:ascii="Arial" w:eastAsia="Arial" w:hAnsi="Arial" w:cs="Arial"/>
        </w:rPr>
        <w:t>is</w:t>
      </w:r>
      <w:r w:rsidRPr="0A9139BF">
        <w:rPr>
          <w:rFonts w:ascii="Arial" w:eastAsia="Arial" w:hAnsi="Arial" w:cs="Arial"/>
        </w:rPr>
        <w:t xml:space="preserve"> available on the Law Society NSW website.</w:t>
      </w:r>
    </w:p>
    <w:p w14:paraId="54387344" w14:textId="5F23BDB4" w:rsidR="0208D1F8" w:rsidRDefault="3FAB4901" w:rsidP="00394DF5">
      <w:pPr>
        <w:pStyle w:val="Heading3"/>
        <w:spacing w:line="276" w:lineRule="auto"/>
      </w:pPr>
      <w:r>
        <w:t xml:space="preserve">Thank </w:t>
      </w:r>
      <w:proofErr w:type="gramStart"/>
      <w:r>
        <w:t>you</w:t>
      </w:r>
      <w:proofErr w:type="gramEnd"/>
    </w:p>
    <w:p w14:paraId="24DA6BED" w14:textId="7DD99446" w:rsidR="17E65CA9" w:rsidRDefault="3FAB4901" w:rsidP="00394DF5">
      <w:pPr>
        <w:spacing w:line="276" w:lineRule="auto"/>
        <w:rPr>
          <w:rFonts w:ascii="Arial" w:eastAsia="Arial" w:hAnsi="Arial" w:cs="Arial"/>
        </w:rPr>
      </w:pPr>
      <w:r w:rsidRPr="0A9139BF">
        <w:rPr>
          <w:rFonts w:ascii="Arial" w:eastAsia="Arial" w:hAnsi="Arial" w:cs="Arial"/>
        </w:rPr>
        <w:t>Thank you to all the contributions of speakers, network convenors, volunteers, and community legal centre staff who have generously offered their time to make this conference happen. It would not be possible without you!</w:t>
      </w:r>
    </w:p>
    <w:p w14:paraId="0250E5A8" w14:textId="309F55BA" w:rsidR="17E65CA9" w:rsidRDefault="3FAB4901" w:rsidP="00394DF5">
      <w:pPr>
        <w:pStyle w:val="Heading3"/>
        <w:spacing w:line="276" w:lineRule="auto"/>
      </w:pPr>
      <w:r>
        <w:lastRenderedPageBreak/>
        <w:t>COVID safety</w:t>
      </w:r>
    </w:p>
    <w:p w14:paraId="2210B473" w14:textId="45C4CA16" w:rsidR="069BEFA6" w:rsidRPr="00394DF5" w:rsidRDefault="44BB1FEF" w:rsidP="00394DF5">
      <w:pPr>
        <w:spacing w:line="276" w:lineRule="auto"/>
        <w:rPr>
          <w:rFonts w:ascii="Arial" w:eastAsia="Arial" w:hAnsi="Arial" w:cs="Arial"/>
        </w:rPr>
      </w:pPr>
      <w:r w:rsidRPr="069BEFA6">
        <w:rPr>
          <w:rFonts w:ascii="Arial" w:eastAsia="Arial" w:hAnsi="Arial" w:cs="Arial"/>
        </w:rPr>
        <w:t>Please do not attend the conference in person if you are unwell. Face masks and hand sanitiser will be available at the venue.</w:t>
      </w:r>
    </w:p>
    <w:p w14:paraId="1012E4F0" w14:textId="098A3B81" w:rsidR="17E65CA9" w:rsidRDefault="3FAB4901" w:rsidP="00394DF5">
      <w:pPr>
        <w:pStyle w:val="Heading3"/>
        <w:spacing w:line="276" w:lineRule="auto"/>
      </w:pPr>
      <w:r>
        <w:t>Questions</w:t>
      </w:r>
    </w:p>
    <w:p w14:paraId="13858484" w14:textId="5279EC2C" w:rsidR="17E65CA9" w:rsidRDefault="299CA243" w:rsidP="00394DF5">
      <w:pPr>
        <w:spacing w:line="276" w:lineRule="auto"/>
        <w:rPr>
          <w:rFonts w:ascii="Arial" w:eastAsia="Arial" w:hAnsi="Arial" w:cs="Arial"/>
        </w:rPr>
      </w:pPr>
      <w:r w:rsidRPr="069BEFA6">
        <w:rPr>
          <w:rFonts w:ascii="Arial" w:eastAsia="Arial" w:hAnsi="Arial" w:cs="Arial"/>
        </w:rPr>
        <w:t>I</w:t>
      </w:r>
      <w:r w:rsidR="3FAB4901" w:rsidRPr="069BEFA6">
        <w:rPr>
          <w:rFonts w:ascii="Arial" w:eastAsia="Arial" w:hAnsi="Arial" w:cs="Arial"/>
        </w:rPr>
        <w:t>f you have any questions</w:t>
      </w:r>
      <w:r w:rsidR="6A008E25" w:rsidRPr="069BEFA6">
        <w:rPr>
          <w:rFonts w:ascii="Arial" w:eastAsia="Arial" w:hAnsi="Arial" w:cs="Arial"/>
        </w:rPr>
        <w:t xml:space="preserve"> on the day of the conference</w:t>
      </w:r>
      <w:r w:rsidR="3FAB4901" w:rsidRPr="069BEFA6">
        <w:rPr>
          <w:rFonts w:ascii="Arial" w:eastAsia="Arial" w:hAnsi="Arial" w:cs="Arial"/>
        </w:rPr>
        <w:t>, please contact</w:t>
      </w:r>
      <w:r w:rsidR="4F7C0472" w:rsidRPr="069BEFA6">
        <w:rPr>
          <w:rFonts w:ascii="Arial" w:eastAsia="Arial" w:hAnsi="Arial" w:cs="Arial"/>
        </w:rPr>
        <w:t xml:space="preserve"> </w:t>
      </w:r>
      <w:r w:rsidR="7A258015" w:rsidRPr="069BEFA6">
        <w:rPr>
          <w:rFonts w:ascii="Arial" w:eastAsia="Arial" w:hAnsi="Arial" w:cs="Arial"/>
        </w:rPr>
        <w:t xml:space="preserve">CLCNSW staff at </w:t>
      </w:r>
      <w:hyperlink r:id="rId9">
        <w:r w:rsidR="3FAB4901" w:rsidRPr="069BEFA6">
          <w:rPr>
            <w:rStyle w:val="Hyperlink"/>
            <w:rFonts w:ascii="Arial" w:eastAsia="Arial" w:hAnsi="Arial" w:cs="Arial"/>
            <w:color w:val="auto"/>
          </w:rPr>
          <w:t>officemanager@clcnsw.org.au</w:t>
        </w:r>
      </w:hyperlink>
    </w:p>
    <w:p w14:paraId="4C74BEA0" w14:textId="109A77F5" w:rsidR="069BEFA6" w:rsidRDefault="069BEFA6" w:rsidP="00394DF5">
      <w:pPr>
        <w:spacing w:line="276" w:lineRule="auto"/>
        <w:rPr>
          <w:rFonts w:ascii="Arial" w:eastAsia="Arial" w:hAnsi="Arial" w:cs="Arial"/>
        </w:rPr>
      </w:pPr>
    </w:p>
    <w:p w14:paraId="2001B50B" w14:textId="04E8CFC6" w:rsidR="17E65CA9" w:rsidRDefault="250203A5" w:rsidP="00394DF5">
      <w:pPr>
        <w:pStyle w:val="Heading2"/>
        <w:spacing w:line="276" w:lineRule="auto"/>
      </w:pPr>
      <w:r>
        <w:t>S</w:t>
      </w:r>
      <w:r w:rsidR="485D5ED7">
        <w:t>ummary</w:t>
      </w:r>
    </w:p>
    <w:tbl>
      <w:tblPr>
        <w:tblStyle w:val="TableGrid"/>
        <w:tblW w:w="0" w:type="auto"/>
        <w:tblLayout w:type="fixed"/>
        <w:tblLook w:val="06A0" w:firstRow="1" w:lastRow="0" w:firstColumn="1" w:lastColumn="0" w:noHBand="1" w:noVBand="1"/>
      </w:tblPr>
      <w:tblGrid>
        <w:gridCol w:w="2820"/>
        <w:gridCol w:w="12315"/>
      </w:tblGrid>
      <w:tr w:rsidR="0A9139BF" w14:paraId="53426A52" w14:textId="77777777" w:rsidTr="069BEFA6">
        <w:trPr>
          <w:trHeight w:val="300"/>
        </w:trPr>
        <w:tc>
          <w:tcPr>
            <w:tcW w:w="15135" w:type="dxa"/>
            <w:gridSpan w:val="2"/>
          </w:tcPr>
          <w:p w14:paraId="0CAAD43C" w14:textId="766E490A" w:rsidR="6D40883F" w:rsidRDefault="6D40883F" w:rsidP="00394DF5">
            <w:pPr>
              <w:spacing w:line="276" w:lineRule="auto"/>
              <w:rPr>
                <w:rFonts w:ascii="Arial" w:eastAsia="Arial" w:hAnsi="Arial" w:cs="Arial"/>
                <w:b/>
                <w:bCs/>
                <w:sz w:val="28"/>
                <w:szCs w:val="28"/>
              </w:rPr>
            </w:pPr>
            <w:r w:rsidRPr="0A9139BF">
              <w:rPr>
                <w:rFonts w:ascii="Arial" w:eastAsia="Arial" w:hAnsi="Arial" w:cs="Arial"/>
                <w:b/>
                <w:bCs/>
                <w:sz w:val="28"/>
                <w:szCs w:val="28"/>
              </w:rPr>
              <w:t>Tuesday 5 September</w:t>
            </w:r>
            <w:r w:rsidR="1ECC5A68" w:rsidRPr="0A9139BF">
              <w:rPr>
                <w:rFonts w:ascii="Arial" w:eastAsia="Arial" w:hAnsi="Arial" w:cs="Arial"/>
                <w:b/>
                <w:bCs/>
                <w:sz w:val="28"/>
                <w:szCs w:val="28"/>
              </w:rPr>
              <w:t xml:space="preserve"> 2023</w:t>
            </w:r>
          </w:p>
        </w:tc>
      </w:tr>
      <w:tr w:rsidR="0A9139BF" w14:paraId="679C5856" w14:textId="77777777" w:rsidTr="069BEFA6">
        <w:trPr>
          <w:trHeight w:val="300"/>
        </w:trPr>
        <w:tc>
          <w:tcPr>
            <w:tcW w:w="2820" w:type="dxa"/>
          </w:tcPr>
          <w:p w14:paraId="00E4112E" w14:textId="3EACC680" w:rsidR="6D40883F" w:rsidRDefault="6D40883F" w:rsidP="00394DF5">
            <w:pPr>
              <w:spacing w:line="276" w:lineRule="auto"/>
              <w:rPr>
                <w:rFonts w:ascii="Arial" w:eastAsia="Arial" w:hAnsi="Arial" w:cs="Arial"/>
              </w:rPr>
            </w:pPr>
            <w:r w:rsidRPr="0A9139BF">
              <w:rPr>
                <w:rFonts w:ascii="Arial" w:eastAsia="Arial" w:hAnsi="Arial" w:cs="Arial"/>
              </w:rPr>
              <w:t>9:30am – 11:00am</w:t>
            </w:r>
          </w:p>
        </w:tc>
        <w:tc>
          <w:tcPr>
            <w:tcW w:w="12315" w:type="dxa"/>
          </w:tcPr>
          <w:p w14:paraId="3A5FE441" w14:textId="2CB7EE2A" w:rsidR="23C9D556" w:rsidRDefault="23C9D556" w:rsidP="00394DF5">
            <w:pPr>
              <w:spacing w:line="276" w:lineRule="auto"/>
              <w:rPr>
                <w:rFonts w:ascii="Arial" w:eastAsia="Arial" w:hAnsi="Arial" w:cs="Arial"/>
                <w:color w:val="000000" w:themeColor="text1"/>
              </w:rPr>
            </w:pPr>
            <w:r w:rsidRPr="0A9139BF">
              <w:rPr>
                <w:rFonts w:ascii="Arial" w:eastAsia="Arial" w:hAnsi="Arial" w:cs="Arial"/>
                <w:b/>
                <w:bCs/>
              </w:rPr>
              <w:t>Plenary session:</w:t>
            </w:r>
            <w:r w:rsidRPr="0A9139BF">
              <w:rPr>
                <w:rFonts w:ascii="Arial" w:eastAsia="Arial" w:hAnsi="Arial" w:cs="Arial"/>
              </w:rPr>
              <w:t xml:space="preserve"> </w:t>
            </w:r>
            <w:r w:rsidRPr="0A9139BF">
              <w:rPr>
                <w:rFonts w:ascii="Arial" w:eastAsia="Arial" w:hAnsi="Arial" w:cs="Arial"/>
                <w:color w:val="000000" w:themeColor="text1"/>
              </w:rPr>
              <w:t>Just Transitions from a global perspective</w:t>
            </w:r>
            <w:r w:rsidR="4BC9EB31" w:rsidRPr="0A9139BF">
              <w:rPr>
                <w:rFonts w:ascii="Arial" w:eastAsia="Arial" w:hAnsi="Arial" w:cs="Arial"/>
                <w:color w:val="000000" w:themeColor="text1"/>
              </w:rPr>
              <w:t>, with Sharan Burrow</w:t>
            </w:r>
            <w:r w:rsidR="002D2B84">
              <w:rPr>
                <w:rFonts w:ascii="Arial" w:eastAsia="Arial" w:hAnsi="Arial" w:cs="Arial"/>
                <w:color w:val="000000" w:themeColor="text1"/>
              </w:rPr>
              <w:t xml:space="preserve"> </w:t>
            </w:r>
          </w:p>
        </w:tc>
      </w:tr>
      <w:tr w:rsidR="0A9139BF" w14:paraId="086B057A" w14:textId="77777777" w:rsidTr="069BEFA6">
        <w:trPr>
          <w:trHeight w:val="300"/>
        </w:trPr>
        <w:tc>
          <w:tcPr>
            <w:tcW w:w="2820" w:type="dxa"/>
          </w:tcPr>
          <w:p w14:paraId="567FDBD9" w14:textId="03F6BFC2" w:rsidR="23C9D556" w:rsidRDefault="23C9D556" w:rsidP="00394DF5">
            <w:pPr>
              <w:spacing w:line="276" w:lineRule="auto"/>
              <w:rPr>
                <w:rFonts w:ascii="Arial" w:eastAsia="Arial" w:hAnsi="Arial" w:cs="Arial"/>
              </w:rPr>
            </w:pPr>
            <w:r w:rsidRPr="0A9139BF">
              <w:rPr>
                <w:rFonts w:ascii="Arial" w:eastAsia="Arial" w:hAnsi="Arial" w:cs="Arial"/>
              </w:rPr>
              <w:t>11:00am – 11:30am</w:t>
            </w:r>
          </w:p>
        </w:tc>
        <w:tc>
          <w:tcPr>
            <w:tcW w:w="12315" w:type="dxa"/>
          </w:tcPr>
          <w:p w14:paraId="2258839D" w14:textId="1A0F5B55" w:rsidR="23C9D556" w:rsidRDefault="23C9D556" w:rsidP="00394DF5">
            <w:pPr>
              <w:spacing w:line="276" w:lineRule="auto"/>
              <w:rPr>
                <w:rFonts w:ascii="Arial" w:eastAsia="Arial" w:hAnsi="Arial" w:cs="Arial"/>
              </w:rPr>
            </w:pPr>
            <w:r w:rsidRPr="0A9139BF">
              <w:rPr>
                <w:rFonts w:ascii="Arial" w:eastAsia="Arial" w:hAnsi="Arial" w:cs="Arial"/>
              </w:rPr>
              <w:t>Morning tea</w:t>
            </w:r>
            <w:r w:rsidR="00E176C2">
              <w:rPr>
                <w:rFonts w:ascii="Arial" w:eastAsia="Arial" w:hAnsi="Arial" w:cs="Arial"/>
              </w:rPr>
              <w:t>. Catering by House of Welcome.</w:t>
            </w:r>
          </w:p>
        </w:tc>
      </w:tr>
      <w:tr w:rsidR="0A9139BF" w14:paraId="3A7AB1AB" w14:textId="77777777" w:rsidTr="069BEFA6">
        <w:trPr>
          <w:trHeight w:val="300"/>
        </w:trPr>
        <w:tc>
          <w:tcPr>
            <w:tcW w:w="2820" w:type="dxa"/>
          </w:tcPr>
          <w:p w14:paraId="5AEBBC5D" w14:textId="232FC04F" w:rsidR="096C2A2A" w:rsidRDefault="096C2A2A" w:rsidP="00394DF5">
            <w:pPr>
              <w:spacing w:line="276" w:lineRule="auto"/>
              <w:rPr>
                <w:rFonts w:ascii="Arial" w:eastAsia="Arial" w:hAnsi="Arial" w:cs="Arial"/>
              </w:rPr>
            </w:pPr>
            <w:r w:rsidRPr="0A9139BF">
              <w:rPr>
                <w:rFonts w:ascii="Arial" w:eastAsia="Arial" w:hAnsi="Arial" w:cs="Arial"/>
              </w:rPr>
              <w:t>11:30am – 1:00pm</w:t>
            </w:r>
          </w:p>
        </w:tc>
        <w:tc>
          <w:tcPr>
            <w:tcW w:w="12315" w:type="dxa"/>
          </w:tcPr>
          <w:p w14:paraId="5A79DF82" w14:textId="033DFEFF" w:rsidR="096C2A2A" w:rsidRDefault="096C2A2A" w:rsidP="00394DF5">
            <w:pPr>
              <w:spacing w:line="276" w:lineRule="auto"/>
              <w:rPr>
                <w:rFonts w:ascii="Arial" w:eastAsia="Arial" w:hAnsi="Arial" w:cs="Arial"/>
              </w:rPr>
            </w:pPr>
            <w:r w:rsidRPr="0A9139BF">
              <w:rPr>
                <w:rFonts w:ascii="Arial" w:eastAsia="Arial" w:hAnsi="Arial" w:cs="Arial"/>
                <w:b/>
                <w:bCs/>
              </w:rPr>
              <w:t xml:space="preserve">Stream 1: </w:t>
            </w:r>
            <w:r w:rsidRPr="0A9139BF">
              <w:rPr>
                <w:rFonts w:ascii="Arial" w:eastAsia="Arial" w:hAnsi="Arial" w:cs="Arial"/>
              </w:rPr>
              <w:t xml:space="preserve">Building sustainable organisations — Finding solutions to the complex challenges in our work through </w:t>
            </w:r>
            <w:proofErr w:type="gramStart"/>
            <w:r w:rsidRPr="0A9139BF">
              <w:rPr>
                <w:rFonts w:ascii="Arial" w:eastAsia="Arial" w:hAnsi="Arial" w:cs="Arial"/>
              </w:rPr>
              <w:t>leadership</w:t>
            </w:r>
            <w:proofErr w:type="gramEnd"/>
          </w:p>
          <w:p w14:paraId="31032393" w14:textId="618FA310" w:rsidR="536F8A44" w:rsidRDefault="536F8A44" w:rsidP="00394DF5">
            <w:pPr>
              <w:spacing w:line="276" w:lineRule="auto"/>
              <w:rPr>
                <w:rFonts w:ascii="Arial" w:eastAsia="Arial" w:hAnsi="Arial" w:cs="Arial"/>
              </w:rPr>
            </w:pPr>
            <w:r w:rsidRPr="0A9139BF">
              <w:rPr>
                <w:rFonts w:ascii="Arial" w:eastAsia="Arial" w:hAnsi="Arial" w:cs="Arial"/>
                <w:b/>
                <w:bCs/>
              </w:rPr>
              <w:t>Stream 2:</w:t>
            </w:r>
            <w:r w:rsidRPr="0A9139BF">
              <w:rPr>
                <w:rFonts w:ascii="Arial" w:eastAsia="Arial" w:hAnsi="Arial" w:cs="Arial"/>
              </w:rPr>
              <w:t xml:space="preserve"> Creating accessible services — Giving people the opportunity to create themselves: mentoring, </w:t>
            </w:r>
            <w:proofErr w:type="gramStart"/>
            <w:r w:rsidRPr="0A9139BF">
              <w:rPr>
                <w:rFonts w:ascii="Arial" w:eastAsia="Arial" w:hAnsi="Arial" w:cs="Arial"/>
              </w:rPr>
              <w:t>supervision</w:t>
            </w:r>
            <w:proofErr w:type="gramEnd"/>
            <w:r w:rsidRPr="0A9139BF">
              <w:rPr>
                <w:rFonts w:ascii="Arial" w:eastAsia="Arial" w:hAnsi="Arial" w:cs="Arial"/>
              </w:rPr>
              <w:t xml:space="preserve"> and debriefing</w:t>
            </w:r>
          </w:p>
        </w:tc>
      </w:tr>
      <w:tr w:rsidR="0A9139BF" w14:paraId="7F4F189A" w14:textId="77777777" w:rsidTr="069BEFA6">
        <w:trPr>
          <w:trHeight w:val="300"/>
        </w:trPr>
        <w:tc>
          <w:tcPr>
            <w:tcW w:w="2820" w:type="dxa"/>
          </w:tcPr>
          <w:p w14:paraId="1B575DE2" w14:textId="296E5559" w:rsidR="536F8A44" w:rsidRDefault="536F8A44" w:rsidP="00394DF5">
            <w:pPr>
              <w:spacing w:line="276" w:lineRule="auto"/>
              <w:rPr>
                <w:rFonts w:ascii="Arial" w:eastAsia="Arial" w:hAnsi="Arial" w:cs="Arial"/>
              </w:rPr>
            </w:pPr>
            <w:r w:rsidRPr="0A9139BF">
              <w:rPr>
                <w:rFonts w:ascii="Arial" w:eastAsia="Arial" w:hAnsi="Arial" w:cs="Arial"/>
              </w:rPr>
              <w:t>1:00pm – 2:00pm</w:t>
            </w:r>
          </w:p>
        </w:tc>
        <w:tc>
          <w:tcPr>
            <w:tcW w:w="12315" w:type="dxa"/>
          </w:tcPr>
          <w:p w14:paraId="61968097" w14:textId="5A2F78D6" w:rsidR="536F8A44" w:rsidRDefault="536F8A44" w:rsidP="00394DF5">
            <w:pPr>
              <w:spacing w:line="276" w:lineRule="auto"/>
              <w:rPr>
                <w:rFonts w:ascii="Arial" w:eastAsia="Arial" w:hAnsi="Arial" w:cs="Arial"/>
              </w:rPr>
            </w:pPr>
            <w:r w:rsidRPr="0A9139BF">
              <w:rPr>
                <w:rFonts w:ascii="Arial" w:eastAsia="Arial" w:hAnsi="Arial" w:cs="Arial"/>
              </w:rPr>
              <w:t>Lunch and Speed Networking</w:t>
            </w:r>
            <w:r w:rsidR="00E176C2">
              <w:rPr>
                <w:rFonts w:ascii="Arial" w:eastAsia="Arial" w:hAnsi="Arial" w:cs="Arial"/>
              </w:rPr>
              <w:t>. Catering by House of Welcome.</w:t>
            </w:r>
          </w:p>
        </w:tc>
      </w:tr>
      <w:tr w:rsidR="0A9139BF" w14:paraId="19168BB9" w14:textId="77777777" w:rsidTr="069BEFA6">
        <w:trPr>
          <w:trHeight w:val="300"/>
        </w:trPr>
        <w:tc>
          <w:tcPr>
            <w:tcW w:w="2820" w:type="dxa"/>
          </w:tcPr>
          <w:p w14:paraId="36096F9A" w14:textId="4AC47848" w:rsidR="536F8A44" w:rsidRDefault="536F8A44" w:rsidP="00394DF5">
            <w:pPr>
              <w:spacing w:line="276" w:lineRule="auto"/>
              <w:rPr>
                <w:rFonts w:ascii="Arial" w:eastAsia="Arial" w:hAnsi="Arial" w:cs="Arial"/>
              </w:rPr>
            </w:pPr>
            <w:r w:rsidRPr="0A9139BF">
              <w:rPr>
                <w:rFonts w:ascii="Arial" w:eastAsia="Arial" w:hAnsi="Arial" w:cs="Arial"/>
              </w:rPr>
              <w:t>2:00pm – 3:15pm</w:t>
            </w:r>
          </w:p>
        </w:tc>
        <w:tc>
          <w:tcPr>
            <w:tcW w:w="12315" w:type="dxa"/>
          </w:tcPr>
          <w:p w14:paraId="7BFAF817" w14:textId="472F1406" w:rsidR="536F8A44" w:rsidRDefault="536F8A44" w:rsidP="00394DF5">
            <w:pPr>
              <w:spacing w:line="276" w:lineRule="auto"/>
              <w:rPr>
                <w:rFonts w:ascii="Arial" w:eastAsia="Arial" w:hAnsi="Arial" w:cs="Arial"/>
              </w:rPr>
            </w:pPr>
            <w:r w:rsidRPr="0A9139BF">
              <w:rPr>
                <w:rFonts w:ascii="Arial" w:eastAsia="Arial" w:hAnsi="Arial" w:cs="Arial"/>
                <w:b/>
                <w:bCs/>
              </w:rPr>
              <w:t>Stream 1:</w:t>
            </w:r>
            <w:r w:rsidRPr="0A9139BF">
              <w:rPr>
                <w:rFonts w:ascii="Arial" w:eastAsia="Arial" w:hAnsi="Arial" w:cs="Arial"/>
              </w:rPr>
              <w:t xml:space="preserve"> Creating culturally safe </w:t>
            </w:r>
            <w:proofErr w:type="gramStart"/>
            <w:r w:rsidRPr="0A9139BF">
              <w:rPr>
                <w:rFonts w:ascii="Arial" w:eastAsia="Arial" w:hAnsi="Arial" w:cs="Arial"/>
              </w:rPr>
              <w:t>workplaces</w:t>
            </w:r>
            <w:proofErr w:type="gramEnd"/>
          </w:p>
          <w:p w14:paraId="69E05E7D" w14:textId="264EF090" w:rsidR="536F8A44" w:rsidRDefault="536F8A44" w:rsidP="00394DF5">
            <w:pPr>
              <w:spacing w:line="276" w:lineRule="auto"/>
              <w:rPr>
                <w:rFonts w:ascii="Arial" w:eastAsia="Arial" w:hAnsi="Arial" w:cs="Arial"/>
              </w:rPr>
            </w:pPr>
            <w:r w:rsidRPr="0A9139BF">
              <w:rPr>
                <w:rFonts w:ascii="Arial" w:eastAsia="Arial" w:hAnsi="Arial" w:cs="Arial"/>
                <w:b/>
                <w:bCs/>
              </w:rPr>
              <w:t xml:space="preserve">Stream 2: </w:t>
            </w:r>
            <w:r w:rsidRPr="0A9139BF">
              <w:rPr>
                <w:rFonts w:ascii="Arial" w:eastAsia="Arial" w:hAnsi="Arial" w:cs="Arial"/>
              </w:rPr>
              <w:t>Just transitions in community legal practice: climate change</w:t>
            </w:r>
            <w:r w:rsidR="00E176C2">
              <w:rPr>
                <w:rFonts w:ascii="Arial" w:eastAsia="Arial" w:hAnsi="Arial" w:cs="Arial"/>
              </w:rPr>
              <w:t xml:space="preserve">, </w:t>
            </w:r>
            <w:proofErr w:type="gramStart"/>
            <w:r w:rsidRPr="0A9139BF">
              <w:rPr>
                <w:rFonts w:ascii="Arial" w:eastAsia="Arial" w:hAnsi="Arial" w:cs="Arial"/>
              </w:rPr>
              <w:t>housing</w:t>
            </w:r>
            <w:proofErr w:type="gramEnd"/>
            <w:r w:rsidRPr="0A9139BF">
              <w:rPr>
                <w:rFonts w:ascii="Arial" w:eastAsia="Arial" w:hAnsi="Arial" w:cs="Arial"/>
              </w:rPr>
              <w:t xml:space="preserve"> and environmental defenders</w:t>
            </w:r>
          </w:p>
        </w:tc>
      </w:tr>
      <w:tr w:rsidR="0A9139BF" w14:paraId="750A2626" w14:textId="77777777" w:rsidTr="069BEFA6">
        <w:trPr>
          <w:trHeight w:val="300"/>
        </w:trPr>
        <w:tc>
          <w:tcPr>
            <w:tcW w:w="2820" w:type="dxa"/>
          </w:tcPr>
          <w:p w14:paraId="5D77C205" w14:textId="2184F4AD" w:rsidR="536F8A44" w:rsidRDefault="536F8A44" w:rsidP="00394DF5">
            <w:pPr>
              <w:spacing w:line="276" w:lineRule="auto"/>
              <w:rPr>
                <w:rFonts w:ascii="Arial" w:eastAsia="Arial" w:hAnsi="Arial" w:cs="Arial"/>
              </w:rPr>
            </w:pPr>
            <w:r w:rsidRPr="0A9139BF">
              <w:rPr>
                <w:rFonts w:ascii="Arial" w:eastAsia="Arial" w:hAnsi="Arial" w:cs="Arial"/>
              </w:rPr>
              <w:t>3:15pm – 3:30pm</w:t>
            </w:r>
          </w:p>
        </w:tc>
        <w:tc>
          <w:tcPr>
            <w:tcW w:w="12315" w:type="dxa"/>
          </w:tcPr>
          <w:p w14:paraId="72F0318C" w14:textId="5469389E" w:rsidR="536F8A44" w:rsidRDefault="536F8A44" w:rsidP="00394DF5">
            <w:pPr>
              <w:spacing w:line="276" w:lineRule="auto"/>
              <w:rPr>
                <w:rFonts w:ascii="Arial" w:eastAsia="Arial" w:hAnsi="Arial" w:cs="Arial"/>
              </w:rPr>
            </w:pPr>
            <w:r w:rsidRPr="0A9139BF">
              <w:rPr>
                <w:rFonts w:ascii="Arial" w:eastAsia="Arial" w:hAnsi="Arial" w:cs="Arial"/>
              </w:rPr>
              <w:t>Afternoon tea</w:t>
            </w:r>
          </w:p>
        </w:tc>
      </w:tr>
      <w:tr w:rsidR="0A9139BF" w14:paraId="64563A10" w14:textId="77777777" w:rsidTr="069BEFA6">
        <w:trPr>
          <w:trHeight w:val="300"/>
        </w:trPr>
        <w:tc>
          <w:tcPr>
            <w:tcW w:w="2820" w:type="dxa"/>
          </w:tcPr>
          <w:p w14:paraId="1810BC6F" w14:textId="3F6B6352" w:rsidR="536F8A44" w:rsidRDefault="536F8A44" w:rsidP="00394DF5">
            <w:pPr>
              <w:spacing w:line="276" w:lineRule="auto"/>
              <w:rPr>
                <w:rFonts w:ascii="Arial" w:eastAsia="Arial" w:hAnsi="Arial" w:cs="Arial"/>
              </w:rPr>
            </w:pPr>
            <w:r w:rsidRPr="0A9139BF">
              <w:rPr>
                <w:rFonts w:ascii="Arial" w:eastAsia="Arial" w:hAnsi="Arial" w:cs="Arial"/>
              </w:rPr>
              <w:t>3:30pm – 4:45pm</w:t>
            </w:r>
          </w:p>
        </w:tc>
        <w:tc>
          <w:tcPr>
            <w:tcW w:w="12315" w:type="dxa"/>
          </w:tcPr>
          <w:p w14:paraId="11BEAEB7" w14:textId="46306807" w:rsidR="536F8A44" w:rsidRDefault="536F8A44" w:rsidP="00394DF5">
            <w:pPr>
              <w:spacing w:line="276" w:lineRule="auto"/>
              <w:rPr>
                <w:rFonts w:ascii="Arial" w:eastAsia="Arial" w:hAnsi="Arial" w:cs="Arial"/>
              </w:rPr>
            </w:pPr>
            <w:r w:rsidRPr="0A9139BF">
              <w:rPr>
                <w:rFonts w:ascii="Arial" w:eastAsia="Arial" w:hAnsi="Arial" w:cs="Arial"/>
                <w:b/>
                <w:bCs/>
              </w:rPr>
              <w:t>Stream 1:</w:t>
            </w:r>
            <w:r w:rsidRPr="0A9139BF">
              <w:rPr>
                <w:rFonts w:ascii="Arial" w:eastAsia="Arial" w:hAnsi="Arial" w:cs="Arial"/>
              </w:rPr>
              <w:t xml:space="preserve"> Pro bono </w:t>
            </w:r>
            <w:r w:rsidR="18F0FEE2" w:rsidRPr="0A9139BF">
              <w:rPr>
                <w:rFonts w:ascii="Arial" w:eastAsia="Arial" w:hAnsi="Arial" w:cs="Arial"/>
              </w:rPr>
              <w:t>—</w:t>
            </w:r>
            <w:r w:rsidRPr="0A9139BF">
              <w:rPr>
                <w:rFonts w:ascii="Arial" w:eastAsia="Arial" w:hAnsi="Arial" w:cs="Arial"/>
              </w:rPr>
              <w:t xml:space="preserve"> Finding an ethical approach to justice </w:t>
            </w:r>
            <w:proofErr w:type="gramStart"/>
            <w:r w:rsidRPr="0A9139BF">
              <w:rPr>
                <w:rFonts w:ascii="Arial" w:eastAsia="Arial" w:hAnsi="Arial" w:cs="Arial"/>
              </w:rPr>
              <w:t>response</w:t>
            </w:r>
            <w:proofErr w:type="gramEnd"/>
          </w:p>
          <w:p w14:paraId="19F965E6" w14:textId="1FF35174" w:rsidR="536F8A44" w:rsidRDefault="536F8A44" w:rsidP="00394DF5">
            <w:pPr>
              <w:spacing w:line="276" w:lineRule="auto"/>
              <w:rPr>
                <w:rFonts w:ascii="Arial" w:eastAsia="Arial" w:hAnsi="Arial" w:cs="Arial"/>
              </w:rPr>
            </w:pPr>
            <w:r w:rsidRPr="0A9139BF">
              <w:rPr>
                <w:rFonts w:ascii="Arial" w:eastAsia="Arial" w:hAnsi="Arial" w:cs="Arial"/>
                <w:b/>
                <w:bCs/>
              </w:rPr>
              <w:t>Stream 2:</w:t>
            </w:r>
            <w:r w:rsidRPr="0A9139BF">
              <w:rPr>
                <w:rFonts w:ascii="Arial" w:eastAsia="Arial" w:hAnsi="Arial" w:cs="Arial"/>
              </w:rPr>
              <w:t xml:space="preserve"> Advocacy: Things I wish I’d known when working in CLCs</w:t>
            </w:r>
          </w:p>
        </w:tc>
      </w:tr>
      <w:tr w:rsidR="0A9139BF" w14:paraId="6C81FE06" w14:textId="77777777" w:rsidTr="069BEFA6">
        <w:trPr>
          <w:trHeight w:val="300"/>
        </w:trPr>
        <w:tc>
          <w:tcPr>
            <w:tcW w:w="2820" w:type="dxa"/>
          </w:tcPr>
          <w:p w14:paraId="6D881E82" w14:textId="4E72E53C" w:rsidR="536F8A44" w:rsidRDefault="536F8A44" w:rsidP="00394DF5">
            <w:pPr>
              <w:spacing w:line="276" w:lineRule="auto"/>
              <w:rPr>
                <w:rFonts w:ascii="Arial" w:eastAsia="Arial" w:hAnsi="Arial" w:cs="Arial"/>
              </w:rPr>
            </w:pPr>
            <w:r w:rsidRPr="0A9139BF">
              <w:rPr>
                <w:rFonts w:ascii="Arial" w:eastAsia="Arial" w:hAnsi="Arial" w:cs="Arial"/>
              </w:rPr>
              <w:t>4:45pm – 6:30pm</w:t>
            </w:r>
          </w:p>
        </w:tc>
        <w:tc>
          <w:tcPr>
            <w:tcW w:w="12315" w:type="dxa"/>
          </w:tcPr>
          <w:p w14:paraId="16CC0AA0" w14:textId="77777777" w:rsidR="536F8A44" w:rsidRDefault="536F8A44" w:rsidP="00394DF5">
            <w:pPr>
              <w:spacing w:line="276" w:lineRule="auto"/>
              <w:rPr>
                <w:rFonts w:ascii="Arial" w:eastAsia="Arial" w:hAnsi="Arial" w:cs="Arial"/>
              </w:rPr>
            </w:pPr>
            <w:r w:rsidRPr="0A9139BF">
              <w:rPr>
                <w:rFonts w:ascii="Arial" w:eastAsia="Arial" w:hAnsi="Arial" w:cs="Arial"/>
              </w:rPr>
              <w:t>Networking over a drink</w:t>
            </w:r>
          </w:p>
          <w:p w14:paraId="081CBDD7" w14:textId="77777777" w:rsidR="00CD649D" w:rsidRDefault="00CD649D" w:rsidP="00394DF5">
            <w:pPr>
              <w:spacing w:line="276" w:lineRule="auto"/>
              <w:rPr>
                <w:rFonts w:ascii="Arial" w:eastAsia="Arial" w:hAnsi="Arial" w:cs="Arial"/>
              </w:rPr>
            </w:pPr>
            <w:r>
              <w:rPr>
                <w:rFonts w:ascii="Arial" w:eastAsia="Arial" w:hAnsi="Arial" w:cs="Arial"/>
              </w:rPr>
              <w:t>Farewell to Anna Cody</w:t>
            </w:r>
          </w:p>
          <w:p w14:paraId="750C3D95" w14:textId="51AB8EBC" w:rsidR="00E176C2" w:rsidRDefault="00E176C2" w:rsidP="00394DF5">
            <w:pPr>
              <w:spacing w:line="276" w:lineRule="auto"/>
              <w:rPr>
                <w:rFonts w:ascii="Arial" w:eastAsia="Arial" w:hAnsi="Arial" w:cs="Arial"/>
              </w:rPr>
            </w:pPr>
            <w:r>
              <w:rPr>
                <w:rFonts w:ascii="Arial" w:eastAsia="Arial" w:hAnsi="Arial" w:cs="Arial"/>
              </w:rPr>
              <w:t>Catering by House of Welcome</w:t>
            </w:r>
          </w:p>
        </w:tc>
      </w:tr>
      <w:tr w:rsidR="0A9139BF" w14:paraId="164B128A" w14:textId="77777777" w:rsidTr="069BEFA6">
        <w:trPr>
          <w:trHeight w:val="300"/>
        </w:trPr>
        <w:tc>
          <w:tcPr>
            <w:tcW w:w="15135" w:type="dxa"/>
            <w:gridSpan w:val="2"/>
          </w:tcPr>
          <w:p w14:paraId="186CDA9F" w14:textId="0678EBB6" w:rsidR="536F8A44" w:rsidRDefault="536F8A44" w:rsidP="00394DF5">
            <w:pPr>
              <w:spacing w:line="276" w:lineRule="auto"/>
              <w:rPr>
                <w:rFonts w:ascii="Arial" w:eastAsia="Arial" w:hAnsi="Arial" w:cs="Arial"/>
                <w:b/>
                <w:bCs/>
                <w:sz w:val="28"/>
                <w:szCs w:val="28"/>
              </w:rPr>
            </w:pPr>
            <w:r w:rsidRPr="0A9139BF">
              <w:rPr>
                <w:rFonts w:ascii="Arial" w:eastAsia="Arial" w:hAnsi="Arial" w:cs="Arial"/>
                <w:b/>
                <w:bCs/>
                <w:sz w:val="28"/>
                <w:szCs w:val="28"/>
              </w:rPr>
              <w:t>Wednesday 6 September 2023</w:t>
            </w:r>
          </w:p>
        </w:tc>
      </w:tr>
      <w:tr w:rsidR="0A9139BF" w14:paraId="075B8A73" w14:textId="77777777" w:rsidTr="069BEFA6">
        <w:trPr>
          <w:trHeight w:val="300"/>
        </w:trPr>
        <w:tc>
          <w:tcPr>
            <w:tcW w:w="2820" w:type="dxa"/>
          </w:tcPr>
          <w:p w14:paraId="265514FD" w14:textId="7D9BB321" w:rsidR="44ACF061" w:rsidRDefault="44ACF061" w:rsidP="00394DF5">
            <w:pPr>
              <w:spacing w:line="276" w:lineRule="auto"/>
              <w:rPr>
                <w:rFonts w:ascii="Arial" w:eastAsia="Arial" w:hAnsi="Arial" w:cs="Arial"/>
              </w:rPr>
            </w:pPr>
            <w:r w:rsidRPr="0A9139BF">
              <w:rPr>
                <w:rFonts w:ascii="Arial" w:eastAsia="Arial" w:hAnsi="Arial" w:cs="Arial"/>
              </w:rPr>
              <w:t>9:30am – 11:00am</w:t>
            </w:r>
          </w:p>
        </w:tc>
        <w:tc>
          <w:tcPr>
            <w:tcW w:w="12315" w:type="dxa"/>
          </w:tcPr>
          <w:p w14:paraId="37A68C1B" w14:textId="536231B2" w:rsidR="44ACF061" w:rsidRDefault="44ACF061" w:rsidP="00394DF5">
            <w:pPr>
              <w:spacing w:line="276" w:lineRule="auto"/>
              <w:rPr>
                <w:rFonts w:ascii="Arial" w:eastAsia="Arial" w:hAnsi="Arial" w:cs="Arial"/>
                <w:color w:val="212121"/>
              </w:rPr>
            </w:pPr>
            <w:r w:rsidRPr="0A9139BF">
              <w:rPr>
                <w:rFonts w:ascii="Arial" w:eastAsia="Arial" w:hAnsi="Arial" w:cs="Arial"/>
                <w:b/>
                <w:bCs/>
              </w:rPr>
              <w:t xml:space="preserve">Plenary session: </w:t>
            </w:r>
            <w:r w:rsidR="00CD649D" w:rsidRPr="00CD649D">
              <w:rPr>
                <w:rStyle w:val="oypena"/>
                <w:rFonts w:ascii="Arial" w:hAnsi="Arial" w:cs="Arial"/>
                <w:color w:val="000000" w:themeColor="text1"/>
              </w:rPr>
              <w:t>Implementation of OPCAT in Australia: How we are performing. Perspectives from the National Preventive Mechanism Coordinator</w:t>
            </w:r>
          </w:p>
        </w:tc>
      </w:tr>
      <w:tr w:rsidR="0A9139BF" w14:paraId="245C636E" w14:textId="77777777" w:rsidTr="069BEFA6">
        <w:trPr>
          <w:trHeight w:val="300"/>
        </w:trPr>
        <w:tc>
          <w:tcPr>
            <w:tcW w:w="2820" w:type="dxa"/>
          </w:tcPr>
          <w:p w14:paraId="5A7FAADF" w14:textId="3AA6386F" w:rsidR="363DD94F" w:rsidRDefault="363DD94F" w:rsidP="00394DF5">
            <w:pPr>
              <w:spacing w:line="276" w:lineRule="auto"/>
              <w:rPr>
                <w:rFonts w:ascii="Arial" w:eastAsia="Arial" w:hAnsi="Arial" w:cs="Arial"/>
              </w:rPr>
            </w:pPr>
            <w:r w:rsidRPr="0A9139BF">
              <w:rPr>
                <w:rFonts w:ascii="Arial" w:eastAsia="Arial" w:hAnsi="Arial" w:cs="Arial"/>
              </w:rPr>
              <w:t>11:00am – 11:30am</w:t>
            </w:r>
          </w:p>
        </w:tc>
        <w:tc>
          <w:tcPr>
            <w:tcW w:w="12315" w:type="dxa"/>
          </w:tcPr>
          <w:p w14:paraId="1C279C5E" w14:textId="36DD1285" w:rsidR="363DD94F" w:rsidRDefault="363DD94F" w:rsidP="00394DF5">
            <w:pPr>
              <w:spacing w:line="276" w:lineRule="auto"/>
              <w:rPr>
                <w:rFonts w:ascii="Arial" w:eastAsia="Arial" w:hAnsi="Arial" w:cs="Arial"/>
              </w:rPr>
            </w:pPr>
            <w:r w:rsidRPr="0A9139BF">
              <w:rPr>
                <w:rFonts w:ascii="Arial" w:eastAsia="Arial" w:hAnsi="Arial" w:cs="Arial"/>
              </w:rPr>
              <w:t>Morning tea</w:t>
            </w:r>
            <w:r w:rsidR="00E176C2">
              <w:rPr>
                <w:rFonts w:ascii="Arial" w:eastAsia="Arial" w:hAnsi="Arial" w:cs="Arial"/>
              </w:rPr>
              <w:t>, Catering by House of Welcome</w:t>
            </w:r>
          </w:p>
        </w:tc>
      </w:tr>
      <w:tr w:rsidR="0A9139BF" w14:paraId="764075F7" w14:textId="77777777" w:rsidTr="069BEFA6">
        <w:trPr>
          <w:trHeight w:val="300"/>
        </w:trPr>
        <w:tc>
          <w:tcPr>
            <w:tcW w:w="2820" w:type="dxa"/>
          </w:tcPr>
          <w:p w14:paraId="5AF2B341" w14:textId="0D0FBECD" w:rsidR="62DDAAD3" w:rsidRDefault="62DDAAD3" w:rsidP="00394DF5">
            <w:pPr>
              <w:spacing w:line="276" w:lineRule="auto"/>
              <w:rPr>
                <w:rFonts w:ascii="Arial" w:eastAsia="Arial" w:hAnsi="Arial" w:cs="Arial"/>
              </w:rPr>
            </w:pPr>
            <w:r w:rsidRPr="0A9139BF">
              <w:rPr>
                <w:rFonts w:ascii="Arial" w:eastAsia="Arial" w:hAnsi="Arial" w:cs="Arial"/>
              </w:rPr>
              <w:t>11:30am – 1:00pm</w:t>
            </w:r>
          </w:p>
        </w:tc>
        <w:tc>
          <w:tcPr>
            <w:tcW w:w="12315" w:type="dxa"/>
          </w:tcPr>
          <w:p w14:paraId="6EB75C86" w14:textId="3D458FD3" w:rsidR="363DD94F" w:rsidRDefault="363DD94F" w:rsidP="00394DF5">
            <w:pPr>
              <w:spacing w:line="276" w:lineRule="auto"/>
              <w:rPr>
                <w:rFonts w:ascii="Arial" w:eastAsia="Arial" w:hAnsi="Arial" w:cs="Arial"/>
              </w:rPr>
            </w:pPr>
            <w:r w:rsidRPr="0A9139BF">
              <w:rPr>
                <w:rFonts w:ascii="Arial" w:eastAsia="Arial" w:hAnsi="Arial" w:cs="Arial"/>
                <w:b/>
                <w:bCs/>
              </w:rPr>
              <w:t xml:space="preserve">Stream 1: </w:t>
            </w:r>
            <w:r w:rsidRPr="0A9139BF">
              <w:rPr>
                <w:rFonts w:ascii="Arial" w:eastAsia="Arial" w:hAnsi="Arial" w:cs="Arial"/>
              </w:rPr>
              <w:t>Building sustainable organisations — Are walk-ins your clients? Identifying and addressing legal need</w:t>
            </w:r>
          </w:p>
          <w:p w14:paraId="4C6CDA02" w14:textId="74219936" w:rsidR="363DD94F" w:rsidRDefault="363DD94F" w:rsidP="00394DF5">
            <w:pPr>
              <w:spacing w:line="276" w:lineRule="auto"/>
              <w:rPr>
                <w:rFonts w:ascii="Arial" w:eastAsia="Arial" w:hAnsi="Arial" w:cs="Arial"/>
                <w:color w:val="242424"/>
              </w:rPr>
            </w:pPr>
            <w:r w:rsidRPr="0A9139BF">
              <w:rPr>
                <w:rFonts w:ascii="Arial" w:eastAsia="Arial" w:hAnsi="Arial" w:cs="Arial"/>
                <w:b/>
                <w:bCs/>
              </w:rPr>
              <w:t>Stream 2:</w:t>
            </w:r>
            <w:r w:rsidRPr="0A9139BF">
              <w:rPr>
                <w:rFonts w:ascii="Arial" w:eastAsia="Arial" w:hAnsi="Arial" w:cs="Arial"/>
              </w:rPr>
              <w:t xml:space="preserve"> Creating accessible services — </w:t>
            </w:r>
            <w:r w:rsidR="038B383B" w:rsidRPr="0A9139BF">
              <w:rPr>
                <w:rFonts w:ascii="Arial" w:eastAsia="Arial" w:hAnsi="Arial" w:cs="Arial"/>
              </w:rPr>
              <w:t>T</w:t>
            </w:r>
            <w:r w:rsidR="038B383B" w:rsidRPr="0A9139BF">
              <w:rPr>
                <w:rFonts w:ascii="Arial" w:eastAsia="Arial" w:hAnsi="Arial" w:cs="Arial"/>
                <w:color w:val="242424"/>
              </w:rPr>
              <w:t>he use of Artificial Intelligence in the practice of community law</w:t>
            </w:r>
          </w:p>
        </w:tc>
      </w:tr>
      <w:tr w:rsidR="0A9139BF" w14:paraId="268FA4D8" w14:textId="77777777" w:rsidTr="069BEFA6">
        <w:trPr>
          <w:trHeight w:val="300"/>
        </w:trPr>
        <w:tc>
          <w:tcPr>
            <w:tcW w:w="2820" w:type="dxa"/>
          </w:tcPr>
          <w:p w14:paraId="2E2C4E25" w14:textId="37F3C450" w:rsidR="3FF6E993" w:rsidRDefault="3FF6E993" w:rsidP="00394DF5">
            <w:pPr>
              <w:spacing w:line="276" w:lineRule="auto"/>
              <w:rPr>
                <w:rFonts w:ascii="Arial" w:eastAsia="Arial" w:hAnsi="Arial" w:cs="Arial"/>
              </w:rPr>
            </w:pPr>
            <w:r w:rsidRPr="0A9139BF">
              <w:rPr>
                <w:rFonts w:ascii="Arial" w:eastAsia="Arial" w:hAnsi="Arial" w:cs="Arial"/>
              </w:rPr>
              <w:t>1:00pm – 2:00pm</w:t>
            </w:r>
          </w:p>
        </w:tc>
        <w:tc>
          <w:tcPr>
            <w:tcW w:w="12315" w:type="dxa"/>
          </w:tcPr>
          <w:p w14:paraId="545F8B81" w14:textId="307DD57F" w:rsidR="3FF6E993" w:rsidRDefault="3FF6E993" w:rsidP="00394DF5">
            <w:pPr>
              <w:spacing w:line="276" w:lineRule="auto"/>
              <w:rPr>
                <w:rFonts w:ascii="Arial" w:eastAsia="Arial" w:hAnsi="Arial" w:cs="Arial"/>
              </w:rPr>
            </w:pPr>
            <w:r w:rsidRPr="0A9139BF">
              <w:rPr>
                <w:rFonts w:ascii="Arial" w:eastAsia="Arial" w:hAnsi="Arial" w:cs="Arial"/>
              </w:rPr>
              <w:t xml:space="preserve">Lunch and ‘Stitch 'n' </w:t>
            </w:r>
            <w:proofErr w:type="gramStart"/>
            <w:r w:rsidRPr="0A9139BF">
              <w:rPr>
                <w:rFonts w:ascii="Arial" w:eastAsia="Arial" w:hAnsi="Arial" w:cs="Arial"/>
              </w:rPr>
              <w:t>Bitch</w:t>
            </w:r>
            <w:proofErr w:type="gramEnd"/>
            <w:r w:rsidRPr="0A9139BF">
              <w:rPr>
                <w:rFonts w:ascii="Arial" w:eastAsia="Arial" w:hAnsi="Arial" w:cs="Arial"/>
              </w:rPr>
              <w:t>’</w:t>
            </w:r>
            <w:r w:rsidR="00E176C2">
              <w:rPr>
                <w:rFonts w:ascii="Arial" w:eastAsia="Arial" w:hAnsi="Arial" w:cs="Arial"/>
              </w:rPr>
              <w:t>. Catering by House of Welcome.</w:t>
            </w:r>
          </w:p>
        </w:tc>
      </w:tr>
      <w:tr w:rsidR="0A9139BF" w14:paraId="2FC79AE1" w14:textId="77777777" w:rsidTr="069BEFA6">
        <w:trPr>
          <w:trHeight w:val="300"/>
        </w:trPr>
        <w:tc>
          <w:tcPr>
            <w:tcW w:w="2820" w:type="dxa"/>
          </w:tcPr>
          <w:p w14:paraId="5B01CBAB" w14:textId="047E9F94" w:rsidR="3FF6E993" w:rsidRDefault="3FF6E993" w:rsidP="00394DF5">
            <w:pPr>
              <w:spacing w:line="276" w:lineRule="auto"/>
              <w:rPr>
                <w:rFonts w:ascii="Arial" w:eastAsia="Arial" w:hAnsi="Arial" w:cs="Arial"/>
              </w:rPr>
            </w:pPr>
            <w:r w:rsidRPr="0A9139BF">
              <w:rPr>
                <w:rFonts w:ascii="Arial" w:eastAsia="Arial" w:hAnsi="Arial" w:cs="Arial"/>
              </w:rPr>
              <w:t>2:00pm – 3:15pm</w:t>
            </w:r>
          </w:p>
        </w:tc>
        <w:tc>
          <w:tcPr>
            <w:tcW w:w="12315" w:type="dxa"/>
          </w:tcPr>
          <w:p w14:paraId="563D1B71" w14:textId="28B8B2D5" w:rsidR="3FF6E993" w:rsidRDefault="3FF6E993" w:rsidP="00394DF5">
            <w:pPr>
              <w:spacing w:line="276" w:lineRule="auto"/>
              <w:rPr>
                <w:rFonts w:ascii="Arial" w:eastAsia="Arial" w:hAnsi="Arial" w:cs="Arial"/>
              </w:rPr>
            </w:pPr>
            <w:r w:rsidRPr="0A9139BF">
              <w:rPr>
                <w:rFonts w:ascii="Arial" w:eastAsia="Arial" w:hAnsi="Arial" w:cs="Arial"/>
                <w:b/>
                <w:bCs/>
              </w:rPr>
              <w:t xml:space="preserve">Stream 1: </w:t>
            </w:r>
            <w:r w:rsidRPr="0A9139BF">
              <w:rPr>
                <w:rFonts w:ascii="Arial" w:eastAsia="Arial" w:hAnsi="Arial" w:cs="Arial"/>
              </w:rPr>
              <w:t>Rethinking our purpose</w:t>
            </w:r>
            <w:r w:rsidR="4D2A70C5" w:rsidRPr="0A9139BF">
              <w:rPr>
                <w:rFonts w:ascii="Arial" w:eastAsia="Arial" w:hAnsi="Arial" w:cs="Arial"/>
              </w:rPr>
              <w:t xml:space="preserve"> —</w:t>
            </w:r>
            <w:r w:rsidRPr="0A9139BF">
              <w:rPr>
                <w:rFonts w:ascii="Arial" w:eastAsia="Arial" w:hAnsi="Arial" w:cs="Arial"/>
              </w:rPr>
              <w:t xml:space="preserve"> </w:t>
            </w:r>
            <w:r w:rsidR="6546866B" w:rsidRPr="0A9139BF">
              <w:rPr>
                <w:rFonts w:ascii="Arial" w:eastAsia="Arial" w:hAnsi="Arial" w:cs="Arial"/>
              </w:rPr>
              <w:t>T</w:t>
            </w:r>
            <w:r w:rsidRPr="0A9139BF">
              <w:rPr>
                <w:rFonts w:ascii="Arial" w:eastAsia="Arial" w:hAnsi="Arial" w:cs="Arial"/>
              </w:rPr>
              <w:t>he Legal Aid NSW Civil Blueprint</w:t>
            </w:r>
          </w:p>
          <w:p w14:paraId="18EB66F8" w14:textId="2E085DE3" w:rsidR="3FF6E993" w:rsidRDefault="3FF6E993" w:rsidP="00394DF5">
            <w:pPr>
              <w:spacing w:line="276" w:lineRule="auto"/>
              <w:rPr>
                <w:rFonts w:ascii="Arial" w:eastAsia="Arial" w:hAnsi="Arial" w:cs="Arial"/>
                <w:color w:val="242424"/>
              </w:rPr>
            </w:pPr>
            <w:r w:rsidRPr="0A9139BF">
              <w:rPr>
                <w:rFonts w:ascii="Arial" w:eastAsia="Arial" w:hAnsi="Arial" w:cs="Arial"/>
                <w:b/>
                <w:bCs/>
              </w:rPr>
              <w:lastRenderedPageBreak/>
              <w:t xml:space="preserve">Stream 2: </w:t>
            </w:r>
            <w:r w:rsidRPr="0A9139BF">
              <w:rPr>
                <w:rFonts w:ascii="Arial" w:eastAsia="Arial" w:hAnsi="Arial" w:cs="Arial"/>
                <w:color w:val="242424"/>
              </w:rPr>
              <w:t>Using Behavioural Insights to bust Sludge and support our clients</w:t>
            </w:r>
          </w:p>
        </w:tc>
      </w:tr>
      <w:tr w:rsidR="0A9139BF" w14:paraId="721E9ABD" w14:textId="77777777" w:rsidTr="069BEFA6">
        <w:trPr>
          <w:trHeight w:val="300"/>
        </w:trPr>
        <w:tc>
          <w:tcPr>
            <w:tcW w:w="2820" w:type="dxa"/>
          </w:tcPr>
          <w:p w14:paraId="63B52DB1" w14:textId="0E4F3E1C" w:rsidR="3FF6E993" w:rsidRDefault="3FF6E993" w:rsidP="00394DF5">
            <w:pPr>
              <w:spacing w:line="276" w:lineRule="auto"/>
              <w:rPr>
                <w:rFonts w:ascii="Arial" w:eastAsia="Arial" w:hAnsi="Arial" w:cs="Arial"/>
              </w:rPr>
            </w:pPr>
            <w:r w:rsidRPr="0A9139BF">
              <w:rPr>
                <w:rFonts w:ascii="Arial" w:eastAsia="Arial" w:hAnsi="Arial" w:cs="Arial"/>
              </w:rPr>
              <w:lastRenderedPageBreak/>
              <w:t>3:15pm – 3:30pm</w:t>
            </w:r>
          </w:p>
        </w:tc>
        <w:tc>
          <w:tcPr>
            <w:tcW w:w="12315" w:type="dxa"/>
          </w:tcPr>
          <w:p w14:paraId="502BDF06" w14:textId="5ADA4F4C" w:rsidR="3FF6E993" w:rsidRDefault="3FF6E993" w:rsidP="00394DF5">
            <w:pPr>
              <w:spacing w:line="276" w:lineRule="auto"/>
              <w:rPr>
                <w:rFonts w:ascii="Arial" w:eastAsia="Arial" w:hAnsi="Arial" w:cs="Arial"/>
              </w:rPr>
            </w:pPr>
            <w:r w:rsidRPr="0A9139BF">
              <w:rPr>
                <w:rFonts w:ascii="Arial" w:eastAsia="Arial" w:hAnsi="Arial" w:cs="Arial"/>
              </w:rPr>
              <w:t>Afternoon tea</w:t>
            </w:r>
          </w:p>
        </w:tc>
      </w:tr>
      <w:tr w:rsidR="0A9139BF" w14:paraId="5BBD8BEA" w14:textId="77777777" w:rsidTr="069BEFA6">
        <w:trPr>
          <w:trHeight w:val="300"/>
        </w:trPr>
        <w:tc>
          <w:tcPr>
            <w:tcW w:w="2820" w:type="dxa"/>
          </w:tcPr>
          <w:p w14:paraId="76509522" w14:textId="73967B0E" w:rsidR="3FF6E993" w:rsidRDefault="3FF6E993" w:rsidP="00394DF5">
            <w:pPr>
              <w:spacing w:line="276" w:lineRule="auto"/>
              <w:rPr>
                <w:rFonts w:ascii="Arial" w:eastAsia="Arial" w:hAnsi="Arial" w:cs="Arial"/>
              </w:rPr>
            </w:pPr>
            <w:r w:rsidRPr="0A9139BF">
              <w:rPr>
                <w:rFonts w:ascii="Arial" w:eastAsia="Arial" w:hAnsi="Arial" w:cs="Arial"/>
              </w:rPr>
              <w:t>3:30pm – 4:45pm</w:t>
            </w:r>
          </w:p>
        </w:tc>
        <w:tc>
          <w:tcPr>
            <w:tcW w:w="12315" w:type="dxa"/>
          </w:tcPr>
          <w:p w14:paraId="3DF13ED5" w14:textId="2E1EFE8F" w:rsidR="3FF6E993" w:rsidRDefault="3FF6E993" w:rsidP="00394DF5">
            <w:pPr>
              <w:spacing w:line="276" w:lineRule="auto"/>
              <w:rPr>
                <w:rFonts w:ascii="Arial" w:eastAsia="Arial" w:hAnsi="Arial" w:cs="Arial"/>
              </w:rPr>
            </w:pPr>
            <w:r w:rsidRPr="0A9139BF">
              <w:rPr>
                <w:rFonts w:ascii="Arial" w:eastAsia="Arial" w:hAnsi="Arial" w:cs="Arial"/>
                <w:b/>
                <w:bCs/>
              </w:rPr>
              <w:t xml:space="preserve">Stream 1: </w:t>
            </w:r>
            <w:r w:rsidRPr="0A9139BF">
              <w:rPr>
                <w:rFonts w:ascii="Arial" w:eastAsia="Arial" w:hAnsi="Arial" w:cs="Arial"/>
              </w:rPr>
              <w:t xml:space="preserve">Being a decent human in the </w:t>
            </w:r>
            <w:proofErr w:type="gramStart"/>
            <w:r w:rsidRPr="0A9139BF">
              <w:rPr>
                <w:rFonts w:ascii="Arial" w:eastAsia="Arial" w:hAnsi="Arial" w:cs="Arial"/>
              </w:rPr>
              <w:t>workplace</w:t>
            </w:r>
            <w:proofErr w:type="gramEnd"/>
          </w:p>
          <w:p w14:paraId="1073914E" w14:textId="32C3EDCB" w:rsidR="3FF6E993" w:rsidRDefault="3FF6E993" w:rsidP="00394DF5">
            <w:pPr>
              <w:spacing w:line="276" w:lineRule="auto"/>
              <w:rPr>
                <w:rFonts w:ascii="Arial" w:eastAsia="Arial" w:hAnsi="Arial" w:cs="Arial"/>
              </w:rPr>
            </w:pPr>
            <w:r w:rsidRPr="0A9139BF">
              <w:rPr>
                <w:rFonts w:ascii="Arial" w:eastAsia="Arial" w:hAnsi="Arial" w:cs="Arial"/>
                <w:b/>
                <w:bCs/>
              </w:rPr>
              <w:t xml:space="preserve">Stream 2: </w:t>
            </w:r>
            <w:r w:rsidRPr="0A9139BF">
              <w:rPr>
                <w:rFonts w:ascii="Arial" w:eastAsia="Arial" w:hAnsi="Arial" w:cs="Arial"/>
              </w:rPr>
              <w:t>Web-Ability</w:t>
            </w:r>
            <w:r w:rsidR="7AF5F321" w:rsidRPr="0A9139BF">
              <w:rPr>
                <w:rFonts w:ascii="Arial" w:eastAsia="Arial" w:hAnsi="Arial" w:cs="Arial"/>
              </w:rPr>
              <w:t xml:space="preserve"> —</w:t>
            </w:r>
            <w:r w:rsidRPr="0A9139BF">
              <w:rPr>
                <w:rFonts w:ascii="Arial" w:eastAsia="Arial" w:hAnsi="Arial" w:cs="Arial"/>
              </w:rPr>
              <w:t xml:space="preserve"> Developing </w:t>
            </w:r>
            <w:r w:rsidR="430EC72B" w:rsidRPr="0A9139BF">
              <w:rPr>
                <w:rFonts w:ascii="Arial" w:eastAsia="Arial" w:hAnsi="Arial" w:cs="Arial"/>
              </w:rPr>
              <w:t>i</w:t>
            </w:r>
            <w:r w:rsidRPr="0A9139BF">
              <w:rPr>
                <w:rFonts w:ascii="Arial" w:eastAsia="Arial" w:hAnsi="Arial" w:cs="Arial"/>
              </w:rPr>
              <w:t xml:space="preserve">nclusive </w:t>
            </w:r>
            <w:r w:rsidR="791FC4EC" w:rsidRPr="0A9139BF">
              <w:rPr>
                <w:rFonts w:ascii="Arial" w:eastAsia="Arial" w:hAnsi="Arial" w:cs="Arial"/>
              </w:rPr>
              <w:t>d</w:t>
            </w:r>
            <w:r w:rsidRPr="0A9139BF">
              <w:rPr>
                <w:rFonts w:ascii="Arial" w:eastAsia="Arial" w:hAnsi="Arial" w:cs="Arial"/>
              </w:rPr>
              <w:t>esign</w:t>
            </w:r>
          </w:p>
        </w:tc>
      </w:tr>
      <w:tr w:rsidR="0A9139BF" w14:paraId="4DABD91D" w14:textId="77777777" w:rsidTr="069BEFA6">
        <w:trPr>
          <w:trHeight w:val="300"/>
        </w:trPr>
        <w:tc>
          <w:tcPr>
            <w:tcW w:w="2820" w:type="dxa"/>
          </w:tcPr>
          <w:p w14:paraId="1BE8ECB6" w14:textId="4A4E1E4D" w:rsidR="3FF6E993" w:rsidRDefault="59DBA211" w:rsidP="00394DF5">
            <w:pPr>
              <w:spacing w:line="276" w:lineRule="auto"/>
              <w:rPr>
                <w:rFonts w:ascii="Arial" w:eastAsia="Arial" w:hAnsi="Arial" w:cs="Arial"/>
              </w:rPr>
            </w:pPr>
            <w:r w:rsidRPr="069BEFA6">
              <w:rPr>
                <w:rFonts w:ascii="Arial" w:eastAsia="Arial" w:hAnsi="Arial" w:cs="Arial"/>
              </w:rPr>
              <w:t>4:45pm</w:t>
            </w:r>
          </w:p>
        </w:tc>
        <w:tc>
          <w:tcPr>
            <w:tcW w:w="12315" w:type="dxa"/>
          </w:tcPr>
          <w:p w14:paraId="781296E1" w14:textId="408D5718" w:rsidR="3FF6E993" w:rsidRDefault="585041DF" w:rsidP="00394DF5">
            <w:pPr>
              <w:spacing w:line="276" w:lineRule="auto"/>
              <w:rPr>
                <w:rFonts w:ascii="Arial" w:eastAsia="Arial" w:hAnsi="Arial" w:cs="Arial"/>
              </w:rPr>
            </w:pPr>
            <w:r w:rsidRPr="5AABB961">
              <w:rPr>
                <w:rFonts w:ascii="Arial" w:eastAsia="Arial" w:hAnsi="Arial" w:cs="Arial"/>
              </w:rPr>
              <w:t>C</w:t>
            </w:r>
            <w:r w:rsidR="2A9C35B7" w:rsidRPr="5AABB961">
              <w:rPr>
                <w:rFonts w:ascii="Arial" w:eastAsia="Arial" w:hAnsi="Arial" w:cs="Arial"/>
              </w:rPr>
              <w:t>lose</w:t>
            </w:r>
          </w:p>
        </w:tc>
      </w:tr>
    </w:tbl>
    <w:p w14:paraId="56AFE353" w14:textId="297BB05B" w:rsidR="005218F1" w:rsidRDefault="005218F1" w:rsidP="00394DF5">
      <w:pPr>
        <w:pStyle w:val="Heading2"/>
        <w:spacing w:line="276" w:lineRule="auto"/>
      </w:pPr>
    </w:p>
    <w:p w14:paraId="09295BE4" w14:textId="77777777" w:rsidR="005218F1" w:rsidRDefault="005218F1" w:rsidP="00394DF5">
      <w:pPr>
        <w:spacing w:line="276" w:lineRule="auto"/>
        <w:rPr>
          <w:rFonts w:ascii="Arial" w:eastAsia="Arial" w:hAnsi="Arial" w:cs="Arial"/>
          <w:b/>
          <w:bCs/>
          <w:sz w:val="32"/>
          <w:szCs w:val="32"/>
        </w:rPr>
      </w:pPr>
      <w:r>
        <w:br w:type="page"/>
      </w:r>
    </w:p>
    <w:p w14:paraId="1FF2322D" w14:textId="77777777" w:rsidR="17E65CA9" w:rsidRDefault="17E65CA9" w:rsidP="00394DF5">
      <w:pPr>
        <w:pStyle w:val="Heading2"/>
        <w:spacing w:line="276" w:lineRule="auto"/>
      </w:pPr>
    </w:p>
    <w:p w14:paraId="3304DC7B" w14:textId="1485483C" w:rsidR="1A53CAF2" w:rsidRDefault="0F8D8465" w:rsidP="00394DF5">
      <w:pPr>
        <w:pStyle w:val="Heading2"/>
        <w:spacing w:line="276" w:lineRule="auto"/>
      </w:pPr>
      <w:r>
        <w:t>F</w:t>
      </w:r>
      <w:r w:rsidR="69BAD3A7">
        <w:t>ull-detail program</w:t>
      </w:r>
    </w:p>
    <w:tbl>
      <w:tblPr>
        <w:tblStyle w:val="TableGrid"/>
        <w:tblW w:w="15126" w:type="dxa"/>
        <w:tblLook w:val="04A0" w:firstRow="1" w:lastRow="0" w:firstColumn="1" w:lastColumn="0" w:noHBand="0" w:noVBand="1"/>
      </w:tblPr>
      <w:tblGrid>
        <w:gridCol w:w="2405"/>
        <w:gridCol w:w="6237"/>
        <w:gridCol w:w="6484"/>
      </w:tblGrid>
      <w:tr w:rsidR="004F4F22" w:rsidRPr="0008709B" w14:paraId="76593323" w14:textId="77777777" w:rsidTr="069BEFA6">
        <w:tc>
          <w:tcPr>
            <w:tcW w:w="15126" w:type="dxa"/>
            <w:gridSpan w:val="3"/>
          </w:tcPr>
          <w:p w14:paraId="035887AA" w14:textId="79331F0E" w:rsidR="004F4F22" w:rsidRPr="0008709B" w:rsidRDefault="1FBB2651" w:rsidP="00394DF5">
            <w:pPr>
              <w:spacing w:line="276" w:lineRule="auto"/>
              <w:rPr>
                <w:rFonts w:ascii="Arial" w:eastAsia="Arial" w:hAnsi="Arial" w:cs="Arial"/>
                <w:b/>
                <w:bCs/>
                <w:sz w:val="28"/>
                <w:szCs w:val="28"/>
              </w:rPr>
            </w:pPr>
            <w:r w:rsidRPr="0A9139BF">
              <w:rPr>
                <w:rFonts w:ascii="Arial" w:eastAsia="Arial" w:hAnsi="Arial" w:cs="Arial"/>
                <w:b/>
                <w:bCs/>
                <w:sz w:val="28"/>
                <w:szCs w:val="28"/>
              </w:rPr>
              <w:t>Tuesday 5 September 2023</w:t>
            </w:r>
          </w:p>
        </w:tc>
      </w:tr>
      <w:tr w:rsidR="000E70F1" w:rsidRPr="0008709B" w14:paraId="27922698" w14:textId="77777777" w:rsidTr="069BEFA6">
        <w:tc>
          <w:tcPr>
            <w:tcW w:w="2405" w:type="dxa"/>
          </w:tcPr>
          <w:p w14:paraId="29311CCE" w14:textId="1AC61263" w:rsidR="557B2D4D" w:rsidRDefault="557B2D4D" w:rsidP="00394DF5">
            <w:pPr>
              <w:spacing w:line="276" w:lineRule="auto"/>
              <w:rPr>
                <w:rFonts w:ascii="Arial" w:eastAsia="Arial" w:hAnsi="Arial" w:cs="Arial"/>
              </w:rPr>
            </w:pPr>
            <w:r w:rsidRPr="0A9139BF">
              <w:rPr>
                <w:rFonts w:ascii="Arial" w:eastAsia="Arial" w:hAnsi="Arial" w:cs="Arial"/>
              </w:rPr>
              <w:t>9:30am – 11:00am</w:t>
            </w:r>
          </w:p>
          <w:p w14:paraId="1545C1FA" w14:textId="1E865E14" w:rsidR="00E176C2" w:rsidRDefault="00E176C2" w:rsidP="00394DF5">
            <w:pPr>
              <w:spacing w:line="276" w:lineRule="auto"/>
              <w:rPr>
                <w:rFonts w:ascii="Arial" w:eastAsia="Arial" w:hAnsi="Arial" w:cs="Arial"/>
              </w:rPr>
            </w:pPr>
            <w:r>
              <w:rPr>
                <w:rFonts w:ascii="Arial" w:eastAsia="Arial" w:hAnsi="Arial" w:cs="Arial"/>
              </w:rPr>
              <w:t>Auditorium</w:t>
            </w:r>
          </w:p>
          <w:p w14:paraId="570BB043" w14:textId="469193B6" w:rsidR="000E70F1" w:rsidRPr="0008709B" w:rsidRDefault="000E70F1" w:rsidP="00394DF5">
            <w:pPr>
              <w:spacing w:line="276" w:lineRule="auto"/>
              <w:rPr>
                <w:rFonts w:ascii="Arial" w:eastAsia="Arial" w:hAnsi="Arial" w:cs="Arial"/>
              </w:rPr>
            </w:pPr>
          </w:p>
        </w:tc>
        <w:tc>
          <w:tcPr>
            <w:tcW w:w="12721" w:type="dxa"/>
            <w:gridSpan w:val="2"/>
          </w:tcPr>
          <w:p w14:paraId="469624C2" w14:textId="3AEB11C3" w:rsidR="4AC82519" w:rsidRPr="00922376" w:rsidRDefault="00922376" w:rsidP="00394DF5">
            <w:pPr>
              <w:spacing w:line="276" w:lineRule="auto"/>
              <w:rPr>
                <w:rFonts w:ascii="Arial" w:eastAsia="Arial" w:hAnsi="Arial" w:cs="Arial"/>
              </w:rPr>
            </w:pPr>
            <w:r w:rsidRPr="5AABB961">
              <w:rPr>
                <w:rFonts w:ascii="Arial" w:eastAsia="Arial" w:hAnsi="Arial" w:cs="Arial"/>
              </w:rPr>
              <w:t xml:space="preserve">Includes </w:t>
            </w:r>
            <w:r w:rsidR="4AC82519" w:rsidRPr="5AABB961">
              <w:rPr>
                <w:rFonts w:ascii="Arial" w:eastAsia="Arial" w:hAnsi="Arial" w:cs="Arial"/>
              </w:rPr>
              <w:t xml:space="preserve">Welcome to </w:t>
            </w:r>
            <w:r w:rsidR="4DE6DB43" w:rsidRPr="5AABB961">
              <w:rPr>
                <w:rFonts w:ascii="Arial" w:eastAsia="Arial" w:hAnsi="Arial" w:cs="Arial"/>
              </w:rPr>
              <w:t>C</w:t>
            </w:r>
            <w:r w:rsidR="4AC82519" w:rsidRPr="5AABB961">
              <w:rPr>
                <w:rFonts w:ascii="Arial" w:eastAsia="Arial" w:hAnsi="Arial" w:cs="Arial"/>
              </w:rPr>
              <w:t>ountry</w:t>
            </w:r>
          </w:p>
          <w:p w14:paraId="2628D193" w14:textId="08858F14" w:rsidR="557B2D4D" w:rsidRPr="008E6579" w:rsidRDefault="557B2D4D" w:rsidP="00394DF5">
            <w:pPr>
              <w:spacing w:line="276" w:lineRule="auto"/>
              <w:rPr>
                <w:rFonts w:ascii="Arial" w:eastAsia="Arial" w:hAnsi="Arial" w:cs="Arial"/>
                <w:b/>
                <w:bCs/>
                <w:color w:val="000000" w:themeColor="text1"/>
              </w:rPr>
            </w:pPr>
            <w:r w:rsidRPr="008E6579">
              <w:rPr>
                <w:rFonts w:ascii="Arial" w:eastAsia="Arial" w:hAnsi="Arial" w:cs="Arial"/>
                <w:b/>
                <w:bCs/>
              </w:rPr>
              <w:t xml:space="preserve">Plenary session: </w:t>
            </w:r>
            <w:r w:rsidRPr="008E6579">
              <w:rPr>
                <w:rFonts w:ascii="Arial" w:eastAsia="Arial" w:hAnsi="Arial" w:cs="Arial"/>
                <w:b/>
                <w:bCs/>
                <w:color w:val="000000" w:themeColor="text1"/>
              </w:rPr>
              <w:t>Just Transitions from a global perspective, with Sharan Burrow</w:t>
            </w:r>
          </w:p>
          <w:p w14:paraId="26DFFAE6" w14:textId="1A87CA4F" w:rsidR="0008709B" w:rsidRPr="0008709B" w:rsidRDefault="0008709B" w:rsidP="00394DF5">
            <w:pPr>
              <w:spacing w:line="276" w:lineRule="auto"/>
              <w:rPr>
                <w:rFonts w:ascii="Arial" w:eastAsia="Arial" w:hAnsi="Arial" w:cs="Arial"/>
                <w:color w:val="242424"/>
              </w:rPr>
            </w:pPr>
          </w:p>
          <w:p w14:paraId="2308E6FC" w14:textId="108C3029" w:rsidR="0008709B" w:rsidRPr="000E4345" w:rsidRDefault="7D6F7EFF" w:rsidP="00394DF5">
            <w:pPr>
              <w:spacing w:line="276" w:lineRule="auto"/>
              <w:rPr>
                <w:rFonts w:ascii="Arial" w:eastAsia="Arial" w:hAnsi="Arial" w:cs="Arial"/>
                <w:color w:val="000000" w:themeColor="text1"/>
              </w:rPr>
            </w:pPr>
            <w:r w:rsidRPr="0A9139BF">
              <w:rPr>
                <w:rFonts w:ascii="Arial" w:eastAsia="Arial" w:hAnsi="Arial" w:cs="Arial"/>
                <w:color w:val="000000" w:themeColor="text1"/>
              </w:rPr>
              <w:t xml:space="preserve">Sharan Burrow </w:t>
            </w:r>
            <w:r w:rsidR="5A2A7311" w:rsidRPr="0A9139BF">
              <w:rPr>
                <w:rFonts w:ascii="Arial" w:eastAsia="Arial" w:hAnsi="Arial" w:cs="Arial"/>
                <w:color w:val="000000" w:themeColor="text1"/>
              </w:rPr>
              <w:t>wa</w:t>
            </w:r>
            <w:r w:rsidRPr="0A9139BF">
              <w:rPr>
                <w:rFonts w:ascii="Arial" w:eastAsia="Arial" w:hAnsi="Arial" w:cs="Arial"/>
                <w:color w:val="000000" w:themeColor="text1"/>
              </w:rPr>
              <w:t>s the former General Secretary of the International Trade Union Confederation 2010</w:t>
            </w:r>
            <w:r w:rsidR="130B81EB" w:rsidRPr="0A9139BF">
              <w:rPr>
                <w:rFonts w:ascii="Arial" w:eastAsia="Arial" w:hAnsi="Arial" w:cs="Arial"/>
                <w:color w:val="000000" w:themeColor="text1"/>
              </w:rPr>
              <w:t xml:space="preserve"> to </w:t>
            </w:r>
            <w:r w:rsidRPr="0A9139BF">
              <w:rPr>
                <w:rFonts w:ascii="Arial" w:eastAsia="Arial" w:hAnsi="Arial" w:cs="Arial"/>
                <w:color w:val="000000" w:themeColor="text1"/>
              </w:rPr>
              <w:t>2022</w:t>
            </w:r>
            <w:r w:rsidR="1C97948B" w:rsidRPr="0A9139BF">
              <w:rPr>
                <w:rFonts w:ascii="Arial" w:eastAsia="Arial" w:hAnsi="Arial" w:cs="Arial"/>
                <w:color w:val="000000" w:themeColor="text1"/>
              </w:rPr>
              <w:t xml:space="preserve"> and </w:t>
            </w:r>
            <w:r w:rsidRPr="0A9139BF">
              <w:rPr>
                <w:rFonts w:ascii="Arial" w:eastAsia="Arial" w:hAnsi="Arial" w:cs="Arial"/>
                <w:color w:val="000000" w:themeColor="text1"/>
              </w:rPr>
              <w:t xml:space="preserve">President of the Australian Council of Trade Unions (ACTU) from 2000 </w:t>
            </w:r>
            <w:r w:rsidR="42C0EF05" w:rsidRPr="0A9139BF">
              <w:rPr>
                <w:rFonts w:ascii="Arial" w:eastAsia="Arial" w:hAnsi="Arial" w:cs="Arial"/>
                <w:color w:val="000000" w:themeColor="text1"/>
              </w:rPr>
              <w:t>to</w:t>
            </w:r>
            <w:r w:rsidRPr="0A9139BF">
              <w:rPr>
                <w:rFonts w:ascii="Arial" w:eastAsia="Arial" w:hAnsi="Arial" w:cs="Arial"/>
                <w:color w:val="000000" w:themeColor="text1"/>
              </w:rPr>
              <w:t xml:space="preserve"> 2010. She is an international advocate on human rights and labour standards, sustainable business and corporate responsibility, urgent climate action with just transition, investment in infrastructure and the green economy, investment in the care economy, women, equality and diversity, global </w:t>
            </w:r>
            <w:proofErr w:type="gramStart"/>
            <w:r w:rsidRPr="0A9139BF">
              <w:rPr>
                <w:rFonts w:ascii="Arial" w:eastAsia="Arial" w:hAnsi="Arial" w:cs="Arial"/>
                <w:color w:val="000000" w:themeColor="text1"/>
              </w:rPr>
              <w:t>migration</w:t>
            </w:r>
            <w:proofErr w:type="gramEnd"/>
            <w:r w:rsidRPr="0A9139BF">
              <w:rPr>
                <w:rFonts w:ascii="Arial" w:eastAsia="Arial" w:hAnsi="Arial" w:cs="Arial"/>
                <w:color w:val="000000" w:themeColor="text1"/>
              </w:rPr>
              <w:t xml:space="preserve"> and employment.</w:t>
            </w:r>
            <w:r w:rsidR="477F3A10" w:rsidRPr="0A9139BF">
              <w:rPr>
                <w:rFonts w:ascii="Arial" w:eastAsia="Arial" w:hAnsi="Arial" w:cs="Arial"/>
                <w:color w:val="000000" w:themeColor="text1"/>
              </w:rPr>
              <w:t xml:space="preserve"> </w:t>
            </w:r>
            <w:r w:rsidRPr="0A9139BF">
              <w:rPr>
                <w:rFonts w:ascii="Arial" w:eastAsia="Arial" w:hAnsi="Arial" w:cs="Arial"/>
                <w:color w:val="000000" w:themeColor="text1"/>
              </w:rPr>
              <w:t>Amongst other roles</w:t>
            </w:r>
            <w:r w:rsidR="522D7902" w:rsidRPr="0A9139BF">
              <w:rPr>
                <w:rFonts w:ascii="Arial" w:eastAsia="Arial" w:hAnsi="Arial" w:cs="Arial"/>
                <w:color w:val="000000" w:themeColor="text1"/>
              </w:rPr>
              <w:t>,</w:t>
            </w:r>
            <w:r w:rsidRPr="0A9139BF">
              <w:rPr>
                <w:rFonts w:ascii="Arial" w:eastAsia="Arial" w:hAnsi="Arial" w:cs="Arial"/>
                <w:color w:val="000000" w:themeColor="text1"/>
              </w:rPr>
              <w:t xml:space="preserve"> she is currently a board member of the European Climate </w:t>
            </w:r>
            <w:r w:rsidR="5CC1F198" w:rsidRPr="0A9139BF">
              <w:rPr>
                <w:rFonts w:ascii="Arial" w:eastAsia="Arial" w:hAnsi="Arial" w:cs="Arial"/>
                <w:color w:val="000000" w:themeColor="text1"/>
              </w:rPr>
              <w:t>F</w:t>
            </w:r>
            <w:r w:rsidRPr="0A9139BF">
              <w:rPr>
                <w:rFonts w:ascii="Arial" w:eastAsia="Arial" w:hAnsi="Arial" w:cs="Arial"/>
                <w:color w:val="000000" w:themeColor="text1"/>
              </w:rPr>
              <w:t>oundation, a co-chair of the IEA Labour Council, a member of the Commission for Universal Health Coverage, Deputy Chair of the B Team, a member of the Commission on Global Climate Governance, a member of the BCTI Global Commission to tackle inequality and a board member of Mission Possible Partnerships.</w:t>
            </w:r>
          </w:p>
        </w:tc>
      </w:tr>
      <w:tr w:rsidR="0079528F" w:rsidRPr="0008709B" w14:paraId="6401EA0D" w14:textId="77777777" w:rsidTr="069BEFA6">
        <w:tc>
          <w:tcPr>
            <w:tcW w:w="2405" w:type="dxa"/>
          </w:tcPr>
          <w:p w14:paraId="3C3A473C" w14:textId="4C8EA7B5" w:rsidR="0079528F" w:rsidRPr="0008709B" w:rsidRDefault="5D4623BA" w:rsidP="00394DF5">
            <w:pPr>
              <w:spacing w:line="276" w:lineRule="auto"/>
              <w:rPr>
                <w:rFonts w:ascii="Arial" w:eastAsia="Arial" w:hAnsi="Arial" w:cs="Arial"/>
                <w:color w:val="000000" w:themeColor="text1"/>
              </w:rPr>
            </w:pPr>
            <w:r w:rsidRPr="0A9139BF">
              <w:rPr>
                <w:rFonts w:ascii="Arial" w:eastAsia="Arial" w:hAnsi="Arial" w:cs="Arial"/>
              </w:rPr>
              <w:t xml:space="preserve">11:00am </w:t>
            </w:r>
            <w:r w:rsidRPr="0A9139BF">
              <w:rPr>
                <w:rFonts w:ascii="Arial" w:eastAsia="Arial" w:hAnsi="Arial" w:cs="Arial"/>
                <w:color w:val="000000" w:themeColor="text1"/>
              </w:rPr>
              <w:t>– 11:30am</w:t>
            </w:r>
          </w:p>
        </w:tc>
        <w:tc>
          <w:tcPr>
            <w:tcW w:w="12721" w:type="dxa"/>
            <w:gridSpan w:val="2"/>
          </w:tcPr>
          <w:p w14:paraId="78AEC67F" w14:textId="4756974D" w:rsidR="0079528F" w:rsidRPr="0008709B" w:rsidRDefault="1CAD5409" w:rsidP="00394DF5">
            <w:pPr>
              <w:spacing w:line="276" w:lineRule="auto"/>
              <w:rPr>
                <w:rFonts w:ascii="Arial" w:eastAsia="Arial" w:hAnsi="Arial" w:cs="Arial"/>
              </w:rPr>
            </w:pPr>
            <w:r w:rsidRPr="0A9139BF">
              <w:rPr>
                <w:rFonts w:ascii="Arial" w:eastAsia="Arial" w:hAnsi="Arial" w:cs="Arial"/>
              </w:rPr>
              <w:t xml:space="preserve">Morning </w:t>
            </w:r>
            <w:r w:rsidR="6ED97C04" w:rsidRPr="0A9139BF">
              <w:rPr>
                <w:rFonts w:ascii="Arial" w:eastAsia="Arial" w:hAnsi="Arial" w:cs="Arial"/>
              </w:rPr>
              <w:t>t</w:t>
            </w:r>
            <w:r w:rsidRPr="0A9139BF">
              <w:rPr>
                <w:rFonts w:ascii="Arial" w:eastAsia="Arial" w:hAnsi="Arial" w:cs="Arial"/>
              </w:rPr>
              <w:t>ea</w:t>
            </w:r>
            <w:r w:rsidR="00E176C2">
              <w:rPr>
                <w:rFonts w:ascii="Arial" w:eastAsia="Arial" w:hAnsi="Arial" w:cs="Arial"/>
              </w:rPr>
              <w:t>. Catering by House of Welcome</w:t>
            </w:r>
          </w:p>
        </w:tc>
      </w:tr>
      <w:tr w:rsidR="0079528F" w:rsidRPr="0008709B" w14:paraId="20C522A1" w14:textId="77777777" w:rsidTr="069BEFA6">
        <w:tc>
          <w:tcPr>
            <w:tcW w:w="2405" w:type="dxa"/>
          </w:tcPr>
          <w:p w14:paraId="5E4419A5" w14:textId="1E6EEC27" w:rsidR="0079528F" w:rsidRPr="0008709B" w:rsidRDefault="1BEB08EC" w:rsidP="00394DF5">
            <w:pPr>
              <w:spacing w:line="276" w:lineRule="auto"/>
              <w:rPr>
                <w:rFonts w:ascii="Arial" w:eastAsia="Arial" w:hAnsi="Arial" w:cs="Arial"/>
              </w:rPr>
            </w:pPr>
            <w:r w:rsidRPr="0A9139BF">
              <w:rPr>
                <w:rFonts w:ascii="Arial" w:eastAsia="Arial" w:hAnsi="Arial" w:cs="Arial"/>
              </w:rPr>
              <w:t>11:30am – 1:00pm</w:t>
            </w:r>
          </w:p>
        </w:tc>
        <w:tc>
          <w:tcPr>
            <w:tcW w:w="6237" w:type="dxa"/>
          </w:tcPr>
          <w:p w14:paraId="7E1986E4" w14:textId="18E9AB44" w:rsidR="0079528F" w:rsidRPr="0008709B" w:rsidRDefault="133DE52C" w:rsidP="00394DF5">
            <w:pPr>
              <w:spacing w:line="276" w:lineRule="auto"/>
              <w:rPr>
                <w:rFonts w:ascii="Arial" w:eastAsia="Arial" w:hAnsi="Arial" w:cs="Arial"/>
              </w:rPr>
            </w:pPr>
            <w:r w:rsidRPr="069BEFA6">
              <w:rPr>
                <w:rFonts w:ascii="Arial" w:eastAsia="Arial" w:hAnsi="Arial" w:cs="Arial"/>
              </w:rPr>
              <w:t>Stream 1: Building sustainable organisations</w:t>
            </w:r>
            <w:r w:rsidR="00E176C2">
              <w:rPr>
                <w:rFonts w:ascii="Arial" w:eastAsia="Arial" w:hAnsi="Arial" w:cs="Arial"/>
              </w:rPr>
              <w:t xml:space="preserve"> (Held in Auditorium)</w:t>
            </w:r>
          </w:p>
          <w:p w14:paraId="14164467" w14:textId="796181D1" w:rsidR="0079528F" w:rsidRPr="0008709B" w:rsidRDefault="0079528F" w:rsidP="00394DF5">
            <w:pPr>
              <w:spacing w:line="276" w:lineRule="auto"/>
              <w:rPr>
                <w:rFonts w:ascii="Arial" w:eastAsia="Arial" w:hAnsi="Arial" w:cs="Arial"/>
                <w:b/>
                <w:bCs/>
              </w:rPr>
            </w:pPr>
          </w:p>
          <w:p w14:paraId="35FEB305" w14:textId="79CED39F" w:rsidR="0079528F" w:rsidRPr="0008709B" w:rsidRDefault="33EB7293" w:rsidP="00394DF5">
            <w:pPr>
              <w:spacing w:line="276" w:lineRule="auto"/>
              <w:rPr>
                <w:rFonts w:ascii="Arial" w:eastAsia="Arial" w:hAnsi="Arial" w:cs="Arial"/>
                <w:b/>
                <w:bCs/>
                <w:shd w:val="clear" w:color="auto" w:fill="FFFFFF"/>
              </w:rPr>
            </w:pPr>
            <w:r w:rsidRPr="0A9139BF">
              <w:rPr>
                <w:rFonts w:ascii="Arial" w:eastAsia="Arial" w:hAnsi="Arial" w:cs="Arial"/>
                <w:b/>
                <w:bCs/>
                <w:shd w:val="clear" w:color="auto" w:fill="FFFFFF"/>
              </w:rPr>
              <w:t>1</w:t>
            </w:r>
            <w:r w:rsidR="0134B2FE" w:rsidRPr="0A9139BF">
              <w:rPr>
                <w:rFonts w:ascii="Arial" w:eastAsia="Arial" w:hAnsi="Arial" w:cs="Arial"/>
                <w:b/>
                <w:bCs/>
                <w:shd w:val="clear" w:color="auto" w:fill="FFFFFF"/>
              </w:rPr>
              <w:t xml:space="preserve">. </w:t>
            </w:r>
            <w:r w:rsidRPr="0A9139BF">
              <w:rPr>
                <w:rFonts w:ascii="Arial" w:eastAsia="Arial" w:hAnsi="Arial" w:cs="Arial"/>
                <w:b/>
                <w:bCs/>
                <w:shd w:val="clear" w:color="auto" w:fill="FFFFFF"/>
              </w:rPr>
              <w:t>Finding solutions to the complex challenges in our work through leadership</w:t>
            </w:r>
          </w:p>
          <w:p w14:paraId="69A78B77" w14:textId="77777777" w:rsidR="00120748" w:rsidRDefault="1CAD5409" w:rsidP="00120748">
            <w:pPr>
              <w:spacing w:line="276" w:lineRule="auto"/>
              <w:rPr>
                <w:rFonts w:ascii="Arial" w:eastAsia="Arial" w:hAnsi="Arial" w:cs="Arial"/>
                <w:shd w:val="clear" w:color="auto" w:fill="FFFFFF"/>
              </w:rPr>
            </w:pPr>
            <w:r w:rsidRPr="0A9139BF">
              <w:rPr>
                <w:rFonts w:ascii="Arial" w:eastAsia="Arial" w:hAnsi="Arial" w:cs="Arial"/>
                <w:shd w:val="clear" w:color="auto" w:fill="FFFFFF"/>
              </w:rPr>
              <w:t>Building a strategic leadership team is essential to the growth and sustainability of a centre.</w:t>
            </w:r>
            <w:r w:rsidR="31E48C58" w:rsidRPr="0A9139BF">
              <w:rPr>
                <w:rFonts w:ascii="Arial" w:eastAsia="Arial" w:hAnsi="Arial" w:cs="Arial"/>
                <w:shd w:val="clear" w:color="auto" w:fill="FFFFFF"/>
              </w:rPr>
              <w:t xml:space="preserve"> </w:t>
            </w:r>
            <w:r w:rsidRPr="0A9139BF">
              <w:rPr>
                <w:rFonts w:ascii="Arial" w:eastAsia="Arial" w:hAnsi="Arial" w:cs="Arial"/>
                <w:shd w:val="clear" w:color="auto" w:fill="FFFFFF"/>
              </w:rPr>
              <w:t>Join a panel discussion of centres at different stages of</w:t>
            </w:r>
            <w:r w:rsidR="29C8F43D" w:rsidRPr="0A9139BF">
              <w:rPr>
                <w:rFonts w:ascii="Arial" w:eastAsia="Arial" w:hAnsi="Arial" w:cs="Arial"/>
                <w:shd w:val="clear" w:color="auto" w:fill="FFFFFF"/>
              </w:rPr>
              <w:t xml:space="preserve"> </w:t>
            </w:r>
            <w:r w:rsidRPr="0A9139BF">
              <w:rPr>
                <w:rFonts w:ascii="Arial" w:eastAsia="Arial" w:hAnsi="Arial" w:cs="Arial"/>
                <w:shd w:val="clear" w:color="auto" w:fill="FFFFFF"/>
              </w:rPr>
              <w:t>development of the leadership team for an insightful</w:t>
            </w:r>
            <w:r w:rsidR="230FE10A" w:rsidRPr="0A9139BF">
              <w:rPr>
                <w:rFonts w:ascii="Arial" w:eastAsia="Arial" w:hAnsi="Arial" w:cs="Arial"/>
                <w:shd w:val="clear" w:color="auto" w:fill="FFFFFF"/>
              </w:rPr>
              <w:t xml:space="preserve"> </w:t>
            </w:r>
            <w:r w:rsidRPr="0A9139BF">
              <w:rPr>
                <w:rFonts w:ascii="Arial" w:eastAsia="Arial" w:hAnsi="Arial" w:cs="Arial"/>
                <w:shd w:val="clear" w:color="auto" w:fill="FFFFFF"/>
              </w:rPr>
              <w:t>discussion and practical tips</w:t>
            </w:r>
            <w:r w:rsidR="63F03590" w:rsidRPr="0A9139BF">
              <w:rPr>
                <w:rFonts w:ascii="Arial" w:eastAsia="Arial" w:hAnsi="Arial" w:cs="Arial"/>
                <w:shd w:val="clear" w:color="auto" w:fill="FFFFFF"/>
              </w:rPr>
              <w:t>.</w:t>
            </w:r>
          </w:p>
          <w:p w14:paraId="2BC66491" w14:textId="77777777" w:rsidR="00120748" w:rsidRPr="00120748" w:rsidRDefault="00120748" w:rsidP="00120748">
            <w:pPr>
              <w:pStyle w:val="ListParagraph"/>
              <w:numPr>
                <w:ilvl w:val="0"/>
                <w:numId w:val="16"/>
              </w:numPr>
              <w:spacing w:line="276" w:lineRule="auto"/>
              <w:rPr>
                <w:rFonts w:ascii="Arial" w:eastAsia="Arial" w:hAnsi="Arial" w:cs="Arial"/>
                <w:shd w:val="clear" w:color="auto" w:fill="FFFFFF"/>
              </w:rPr>
            </w:pPr>
            <w:r w:rsidRPr="00120748">
              <w:rPr>
                <w:rFonts w:ascii="Arial" w:hAnsi="Arial" w:cs="Arial"/>
              </w:rPr>
              <w:t>John Hallam, CEO, Western Sydney Community Legal Centre</w:t>
            </w:r>
          </w:p>
          <w:p w14:paraId="6CAFF12A" w14:textId="77777777" w:rsidR="00120748" w:rsidRPr="00120748" w:rsidRDefault="00120748" w:rsidP="00120748">
            <w:pPr>
              <w:pStyle w:val="ListParagraph"/>
              <w:numPr>
                <w:ilvl w:val="0"/>
                <w:numId w:val="16"/>
              </w:numPr>
              <w:spacing w:line="276" w:lineRule="auto"/>
              <w:rPr>
                <w:rFonts w:ascii="Arial" w:eastAsia="Arial" w:hAnsi="Arial" w:cs="Arial"/>
                <w:shd w:val="clear" w:color="auto" w:fill="FFFFFF"/>
              </w:rPr>
            </w:pPr>
            <w:r w:rsidRPr="00120748">
              <w:rPr>
                <w:rFonts w:ascii="Arial" w:hAnsi="Arial" w:cs="Arial"/>
              </w:rPr>
              <w:t xml:space="preserve">Melanie </w:t>
            </w:r>
            <w:proofErr w:type="spellStart"/>
            <w:r w:rsidRPr="00120748">
              <w:rPr>
                <w:rFonts w:ascii="Arial" w:hAnsi="Arial" w:cs="Arial"/>
              </w:rPr>
              <w:t>Noden</w:t>
            </w:r>
            <w:proofErr w:type="spellEnd"/>
            <w:r w:rsidRPr="00120748">
              <w:rPr>
                <w:rFonts w:ascii="Arial" w:hAnsi="Arial" w:cs="Arial"/>
              </w:rPr>
              <w:t>, CEO, Justice Support Centre</w:t>
            </w:r>
          </w:p>
          <w:p w14:paraId="7598AB06" w14:textId="0B663FF3" w:rsidR="00120748" w:rsidRPr="00120748" w:rsidRDefault="00120748" w:rsidP="00120748">
            <w:pPr>
              <w:pStyle w:val="ListParagraph"/>
              <w:numPr>
                <w:ilvl w:val="0"/>
                <w:numId w:val="16"/>
              </w:numPr>
              <w:spacing w:line="276" w:lineRule="auto"/>
              <w:rPr>
                <w:rFonts w:ascii="Arial" w:eastAsia="Arial" w:hAnsi="Arial" w:cs="Arial"/>
                <w:shd w:val="clear" w:color="auto" w:fill="FFFFFF"/>
              </w:rPr>
            </w:pPr>
            <w:r w:rsidRPr="00120748">
              <w:rPr>
                <w:rFonts w:ascii="Arial" w:hAnsi="Arial" w:cs="Arial"/>
              </w:rPr>
              <w:t>Katherine Boyle, CEO, Welfare Rights Centre</w:t>
            </w:r>
          </w:p>
        </w:tc>
        <w:tc>
          <w:tcPr>
            <w:tcW w:w="6484" w:type="dxa"/>
          </w:tcPr>
          <w:p w14:paraId="3E88512D" w14:textId="60B440BD" w:rsidR="0079528F" w:rsidRPr="0008709B" w:rsidRDefault="7A3176AE" w:rsidP="00394DF5">
            <w:pPr>
              <w:spacing w:line="276" w:lineRule="auto"/>
              <w:rPr>
                <w:rFonts w:ascii="Arial" w:eastAsia="Arial" w:hAnsi="Arial" w:cs="Arial"/>
              </w:rPr>
            </w:pPr>
            <w:r w:rsidRPr="069BEFA6">
              <w:rPr>
                <w:rFonts w:ascii="Arial" w:eastAsia="Arial" w:hAnsi="Arial" w:cs="Arial"/>
              </w:rPr>
              <w:t>Stream 2: Creating accessible services</w:t>
            </w:r>
            <w:r w:rsidR="00E176C2">
              <w:rPr>
                <w:rFonts w:ascii="Arial" w:eastAsia="Arial" w:hAnsi="Arial" w:cs="Arial"/>
              </w:rPr>
              <w:t xml:space="preserve"> (Held in Heritage Room)</w:t>
            </w:r>
          </w:p>
          <w:p w14:paraId="4B9AD589" w14:textId="7B242A95" w:rsidR="0079528F" w:rsidRPr="0008709B" w:rsidRDefault="0079528F" w:rsidP="00394DF5">
            <w:pPr>
              <w:spacing w:line="276" w:lineRule="auto"/>
              <w:rPr>
                <w:rFonts w:ascii="Arial" w:eastAsia="Arial" w:hAnsi="Arial" w:cs="Arial"/>
                <w:b/>
                <w:bCs/>
              </w:rPr>
            </w:pPr>
          </w:p>
          <w:p w14:paraId="4C5DA51F" w14:textId="1C6D8A22" w:rsidR="0079528F" w:rsidRPr="0008709B" w:rsidRDefault="33EB7293" w:rsidP="00394DF5">
            <w:pPr>
              <w:spacing w:line="276" w:lineRule="auto"/>
              <w:rPr>
                <w:rFonts w:ascii="Arial" w:eastAsia="Arial" w:hAnsi="Arial" w:cs="Arial"/>
              </w:rPr>
            </w:pPr>
            <w:r w:rsidRPr="069BEFA6">
              <w:rPr>
                <w:rFonts w:ascii="Arial" w:eastAsia="Arial" w:hAnsi="Arial" w:cs="Arial"/>
                <w:b/>
                <w:bCs/>
              </w:rPr>
              <w:t>2</w:t>
            </w:r>
            <w:r w:rsidR="27572210" w:rsidRPr="069BEFA6">
              <w:rPr>
                <w:rFonts w:ascii="Arial" w:eastAsia="Arial" w:hAnsi="Arial" w:cs="Arial"/>
                <w:b/>
                <w:bCs/>
              </w:rPr>
              <w:t>.</w:t>
            </w:r>
            <w:r w:rsidRPr="069BEFA6">
              <w:rPr>
                <w:rFonts w:ascii="Arial" w:eastAsia="Arial" w:hAnsi="Arial" w:cs="Arial"/>
                <w:b/>
                <w:bCs/>
              </w:rPr>
              <w:t xml:space="preserve"> Giving people the opportunity to create themselves: </w:t>
            </w:r>
            <w:r w:rsidR="6C302947" w:rsidRPr="069BEFA6">
              <w:rPr>
                <w:rFonts w:ascii="Arial" w:eastAsia="Arial" w:hAnsi="Arial" w:cs="Arial"/>
                <w:b/>
                <w:bCs/>
              </w:rPr>
              <w:t>M</w:t>
            </w:r>
            <w:r w:rsidRPr="069BEFA6">
              <w:rPr>
                <w:rFonts w:ascii="Arial" w:eastAsia="Arial" w:hAnsi="Arial" w:cs="Arial"/>
                <w:b/>
                <w:bCs/>
              </w:rPr>
              <w:t xml:space="preserve">entoring, </w:t>
            </w:r>
            <w:proofErr w:type="gramStart"/>
            <w:r w:rsidRPr="069BEFA6">
              <w:rPr>
                <w:rFonts w:ascii="Arial" w:eastAsia="Arial" w:hAnsi="Arial" w:cs="Arial"/>
                <w:b/>
                <w:bCs/>
              </w:rPr>
              <w:t>supervision</w:t>
            </w:r>
            <w:proofErr w:type="gramEnd"/>
            <w:r w:rsidRPr="069BEFA6">
              <w:rPr>
                <w:rFonts w:ascii="Arial" w:eastAsia="Arial" w:hAnsi="Arial" w:cs="Arial"/>
                <w:b/>
                <w:bCs/>
              </w:rPr>
              <w:t xml:space="preserve"> and debriefing</w:t>
            </w:r>
          </w:p>
          <w:p w14:paraId="2E1D9BEE" w14:textId="5E1C2E15" w:rsidR="33EB7293" w:rsidRDefault="33EB7293" w:rsidP="00394DF5">
            <w:pPr>
              <w:spacing w:line="276" w:lineRule="auto"/>
              <w:rPr>
                <w:rFonts w:ascii="Arial" w:eastAsia="Arial" w:hAnsi="Arial" w:cs="Arial"/>
              </w:rPr>
            </w:pPr>
            <w:r w:rsidRPr="069BEFA6">
              <w:rPr>
                <w:rFonts w:ascii="Arial" w:eastAsia="Arial" w:hAnsi="Arial" w:cs="Arial"/>
              </w:rPr>
              <w:t xml:space="preserve">Has supervising in a legal practice just been reviewing </w:t>
            </w:r>
            <w:proofErr w:type="gramStart"/>
            <w:r w:rsidRPr="069BEFA6">
              <w:rPr>
                <w:rFonts w:ascii="Arial" w:eastAsia="Arial" w:hAnsi="Arial" w:cs="Arial"/>
              </w:rPr>
              <w:t>advices</w:t>
            </w:r>
            <w:proofErr w:type="gramEnd"/>
            <w:r w:rsidRPr="069BEFA6">
              <w:rPr>
                <w:rFonts w:ascii="Arial" w:eastAsia="Arial" w:hAnsi="Arial" w:cs="Arial"/>
              </w:rPr>
              <w:t>, files and setting new bring up dates</w:t>
            </w:r>
            <w:r w:rsidR="3EB1D206" w:rsidRPr="069BEFA6">
              <w:rPr>
                <w:rFonts w:ascii="Arial" w:eastAsia="Arial" w:hAnsi="Arial" w:cs="Arial"/>
              </w:rPr>
              <w:t>,</w:t>
            </w:r>
            <w:r w:rsidRPr="069BEFA6">
              <w:rPr>
                <w:rFonts w:ascii="Arial" w:eastAsia="Arial" w:hAnsi="Arial" w:cs="Arial"/>
              </w:rPr>
              <w:t xml:space="preserve"> or have we always had a larger responsibility in a trauma</w:t>
            </w:r>
            <w:r w:rsidR="1E637C95" w:rsidRPr="069BEFA6">
              <w:rPr>
                <w:rFonts w:ascii="Arial" w:eastAsia="Arial" w:hAnsi="Arial" w:cs="Arial"/>
              </w:rPr>
              <w:t>-</w:t>
            </w:r>
            <w:r w:rsidRPr="069BEFA6">
              <w:rPr>
                <w:rFonts w:ascii="Arial" w:eastAsia="Arial" w:hAnsi="Arial" w:cs="Arial"/>
              </w:rPr>
              <w:t>informed practice? Everyone is welcome to join this workshop to contribute to the discussion about what we do well and what we could do better to support staff who work with clients or staff who work in operations.</w:t>
            </w:r>
          </w:p>
          <w:p w14:paraId="5994AD5C" w14:textId="52F7C6F2" w:rsidR="0079528F" w:rsidRPr="0008709B" w:rsidRDefault="1CAD5409" w:rsidP="00394DF5">
            <w:pPr>
              <w:pStyle w:val="ListParagraph"/>
              <w:numPr>
                <w:ilvl w:val="0"/>
                <w:numId w:val="9"/>
              </w:numPr>
              <w:spacing w:line="276" w:lineRule="auto"/>
            </w:pPr>
            <w:r w:rsidRPr="0A9139BF">
              <w:rPr>
                <w:rFonts w:ascii="Arial" w:eastAsia="Arial" w:hAnsi="Arial" w:cs="Arial"/>
              </w:rPr>
              <w:t>Pip Davis, Principal Solicitor, Women’s Legal Service NSW</w:t>
            </w:r>
          </w:p>
          <w:p w14:paraId="2A0C190B" w14:textId="06981007" w:rsidR="0079528F" w:rsidRPr="0008709B" w:rsidRDefault="1CAD5409" w:rsidP="00394DF5">
            <w:pPr>
              <w:pStyle w:val="ListParagraph"/>
              <w:numPr>
                <w:ilvl w:val="0"/>
                <w:numId w:val="9"/>
              </w:numPr>
              <w:spacing w:line="276" w:lineRule="auto"/>
            </w:pPr>
            <w:r w:rsidRPr="0A9139BF">
              <w:rPr>
                <w:rFonts w:ascii="Arial" w:eastAsia="Arial" w:hAnsi="Arial" w:cs="Arial"/>
              </w:rPr>
              <w:lastRenderedPageBreak/>
              <w:t>Natalie Ross, Principal Solicitor, Welfare Rights Service</w:t>
            </w:r>
          </w:p>
          <w:p w14:paraId="7CE60E72" w14:textId="2497DC39" w:rsidR="0079528F" w:rsidRPr="0008709B" w:rsidRDefault="1CAD5409" w:rsidP="00394DF5">
            <w:pPr>
              <w:pStyle w:val="ListParagraph"/>
              <w:numPr>
                <w:ilvl w:val="0"/>
                <w:numId w:val="9"/>
              </w:numPr>
              <w:spacing w:line="276" w:lineRule="auto"/>
            </w:pPr>
            <w:r w:rsidRPr="0A9139BF">
              <w:rPr>
                <w:rFonts w:ascii="Arial" w:eastAsia="Arial" w:hAnsi="Arial" w:cs="Arial"/>
              </w:rPr>
              <w:t>Ken Beilby, Principal Solicitor and Manager Legal Service Senior’s Rights Service and collected colleagues</w:t>
            </w:r>
          </w:p>
        </w:tc>
      </w:tr>
      <w:tr w:rsidR="00440665" w:rsidRPr="0008709B" w14:paraId="1DA2EB6B" w14:textId="77777777" w:rsidTr="069BEFA6">
        <w:tc>
          <w:tcPr>
            <w:tcW w:w="2405" w:type="dxa"/>
          </w:tcPr>
          <w:p w14:paraId="15549B25" w14:textId="6E7A3D27" w:rsidR="00440665" w:rsidRPr="0008709B" w:rsidRDefault="7B3D7B84" w:rsidP="00394DF5">
            <w:pPr>
              <w:spacing w:line="276" w:lineRule="auto"/>
              <w:rPr>
                <w:rFonts w:ascii="Arial" w:eastAsia="Arial" w:hAnsi="Arial" w:cs="Arial"/>
              </w:rPr>
            </w:pPr>
            <w:r w:rsidRPr="0A9139BF">
              <w:rPr>
                <w:rFonts w:ascii="Arial" w:eastAsia="Arial" w:hAnsi="Arial" w:cs="Arial"/>
              </w:rPr>
              <w:lastRenderedPageBreak/>
              <w:t>1:00pm – 2:00pm</w:t>
            </w:r>
          </w:p>
        </w:tc>
        <w:tc>
          <w:tcPr>
            <w:tcW w:w="12721" w:type="dxa"/>
            <w:gridSpan w:val="2"/>
          </w:tcPr>
          <w:p w14:paraId="52E1D3AA" w14:textId="13212FAE" w:rsidR="00440665" w:rsidRDefault="09AB2023" w:rsidP="00394DF5">
            <w:pPr>
              <w:spacing w:line="276" w:lineRule="auto"/>
              <w:rPr>
                <w:rFonts w:ascii="Arial" w:eastAsia="Arial" w:hAnsi="Arial" w:cs="Arial"/>
                <w:b/>
                <w:bCs/>
              </w:rPr>
            </w:pPr>
            <w:r w:rsidRPr="069BEFA6">
              <w:rPr>
                <w:rFonts w:ascii="Arial" w:eastAsia="Arial" w:hAnsi="Arial" w:cs="Arial"/>
                <w:b/>
                <w:bCs/>
              </w:rPr>
              <w:t>Lunch and Speed Networking</w:t>
            </w:r>
          </w:p>
          <w:p w14:paraId="6BCD965A" w14:textId="6F244BA7" w:rsidR="00E176C2" w:rsidRPr="00E176C2" w:rsidRDefault="00E176C2" w:rsidP="00394DF5">
            <w:pPr>
              <w:spacing w:line="276" w:lineRule="auto"/>
              <w:rPr>
                <w:rFonts w:ascii="Arial" w:eastAsia="Arial" w:hAnsi="Arial" w:cs="Arial"/>
              </w:rPr>
            </w:pPr>
            <w:r w:rsidRPr="00E176C2">
              <w:rPr>
                <w:rFonts w:ascii="Arial" w:eastAsia="Arial" w:hAnsi="Arial" w:cs="Arial"/>
              </w:rPr>
              <w:t>Catering by House of Welcome</w:t>
            </w:r>
          </w:p>
          <w:p w14:paraId="6974C477" w14:textId="47804069" w:rsidR="00440665" w:rsidRPr="6345514E" w:rsidRDefault="00440665" w:rsidP="00394DF5">
            <w:pPr>
              <w:spacing w:line="276" w:lineRule="auto"/>
              <w:rPr>
                <w:rFonts w:ascii="Arial" w:eastAsia="Arial" w:hAnsi="Arial" w:cs="Arial"/>
              </w:rPr>
            </w:pPr>
          </w:p>
          <w:p w14:paraId="0114FFB8" w14:textId="77D1EE86" w:rsidR="00440665" w:rsidRPr="6345514E" w:rsidRDefault="21939769" w:rsidP="00394DF5">
            <w:pPr>
              <w:pStyle w:val="xxmsonormal"/>
              <w:shd w:val="clear" w:color="auto" w:fill="FFFFFF" w:themeFill="background1"/>
              <w:spacing w:before="0" w:beforeAutospacing="0" w:after="0" w:afterAutospacing="0" w:line="276" w:lineRule="auto"/>
              <w:rPr>
                <w:rFonts w:ascii="Arial" w:eastAsia="Arial" w:hAnsi="Arial" w:cs="Arial"/>
              </w:rPr>
            </w:pPr>
            <w:r w:rsidRPr="069BEFA6">
              <w:rPr>
                <w:rFonts w:ascii="Arial" w:eastAsia="Arial" w:hAnsi="Arial" w:cs="Arial"/>
              </w:rPr>
              <w:t>One of the best things about the CLC sector in NSW is collaboration. It’s great to be able to contact a colleague in another centre to get some help, share ideas or debrief. If you are new (or not so new!), come and meet people from other centres for a low-stakes, fast-paced meet-and-greet at our Speed Networking session. Guaranteed not to have to have any awkward conversations, and none will last more than two minutes!</w:t>
            </w:r>
          </w:p>
        </w:tc>
      </w:tr>
      <w:tr w:rsidR="00440665" w:rsidRPr="0008709B" w14:paraId="3080D89D" w14:textId="77777777" w:rsidTr="069BEFA6">
        <w:tc>
          <w:tcPr>
            <w:tcW w:w="2405" w:type="dxa"/>
          </w:tcPr>
          <w:p w14:paraId="45CE2DAA" w14:textId="50776173" w:rsidR="00440665" w:rsidRPr="0008709B" w:rsidRDefault="64981931" w:rsidP="00394DF5">
            <w:pPr>
              <w:spacing w:line="276" w:lineRule="auto"/>
              <w:rPr>
                <w:rFonts w:ascii="Arial" w:eastAsia="Arial" w:hAnsi="Arial" w:cs="Arial"/>
              </w:rPr>
            </w:pPr>
            <w:r w:rsidRPr="0A9139BF">
              <w:rPr>
                <w:rFonts w:ascii="Arial" w:eastAsia="Arial" w:hAnsi="Arial" w:cs="Arial"/>
              </w:rPr>
              <w:t>2:00pm – 3:15pm</w:t>
            </w:r>
          </w:p>
        </w:tc>
        <w:tc>
          <w:tcPr>
            <w:tcW w:w="6237" w:type="dxa"/>
          </w:tcPr>
          <w:p w14:paraId="7C582B79" w14:textId="459D539D" w:rsidR="00440665" w:rsidRPr="0008709B" w:rsidRDefault="1BE48B8F" w:rsidP="00394DF5">
            <w:pPr>
              <w:spacing w:line="276" w:lineRule="auto"/>
              <w:rPr>
                <w:rFonts w:ascii="Arial" w:eastAsia="Arial" w:hAnsi="Arial" w:cs="Arial"/>
                <w:b/>
                <w:bCs/>
              </w:rPr>
            </w:pPr>
            <w:r w:rsidRPr="0A9139BF">
              <w:rPr>
                <w:rFonts w:ascii="Arial" w:eastAsia="Arial" w:hAnsi="Arial" w:cs="Arial"/>
                <w:b/>
                <w:bCs/>
              </w:rPr>
              <w:t>3</w:t>
            </w:r>
            <w:r w:rsidR="28C7C057" w:rsidRPr="0A9139BF">
              <w:rPr>
                <w:rFonts w:ascii="Arial" w:eastAsia="Arial" w:hAnsi="Arial" w:cs="Arial"/>
                <w:b/>
                <w:bCs/>
              </w:rPr>
              <w:t>.</w:t>
            </w:r>
            <w:r w:rsidRPr="0A9139BF">
              <w:rPr>
                <w:rFonts w:ascii="Arial" w:eastAsia="Arial" w:hAnsi="Arial" w:cs="Arial"/>
                <w:b/>
                <w:bCs/>
              </w:rPr>
              <w:t xml:space="preserve"> Creating culturally safe workplaces</w:t>
            </w:r>
            <w:r w:rsidR="00E176C2">
              <w:rPr>
                <w:rFonts w:ascii="Arial" w:eastAsia="Arial" w:hAnsi="Arial" w:cs="Arial"/>
                <w:b/>
                <w:bCs/>
              </w:rPr>
              <w:t xml:space="preserve"> </w:t>
            </w:r>
            <w:r w:rsidR="00E176C2">
              <w:rPr>
                <w:rFonts w:ascii="Arial" w:eastAsia="Arial" w:hAnsi="Arial" w:cs="Arial"/>
              </w:rPr>
              <w:t>(Held in Auditorium)</w:t>
            </w:r>
          </w:p>
          <w:p w14:paraId="559A3230" w14:textId="698E5310" w:rsidR="00440665" w:rsidRPr="0008709B" w:rsidRDefault="705A4EC4" w:rsidP="00394DF5">
            <w:pPr>
              <w:shd w:val="clear" w:color="auto" w:fill="FFFFFF" w:themeFill="background1"/>
              <w:spacing w:line="276" w:lineRule="auto"/>
              <w:textAlignment w:val="baseline"/>
              <w:rPr>
                <w:rFonts w:ascii="Arial" w:eastAsia="Arial" w:hAnsi="Arial" w:cs="Arial"/>
              </w:rPr>
            </w:pPr>
            <w:r w:rsidRPr="069BEFA6">
              <w:rPr>
                <w:rFonts w:ascii="Arial" w:eastAsia="Arial" w:hAnsi="Arial" w:cs="Arial"/>
              </w:rPr>
              <w:t xml:space="preserve">Community Legal Centres NSW’s Aboriginal Advisory Group launched </w:t>
            </w:r>
            <w:r w:rsidR="776AFC7B" w:rsidRPr="069BEFA6">
              <w:rPr>
                <w:rFonts w:ascii="Arial" w:eastAsia="Arial" w:hAnsi="Arial" w:cs="Arial"/>
              </w:rPr>
              <w:t>‘</w:t>
            </w:r>
            <w:r w:rsidRPr="069BEFA6">
              <w:rPr>
                <w:rFonts w:ascii="Arial" w:eastAsia="Arial" w:hAnsi="Arial" w:cs="Arial"/>
              </w:rPr>
              <w:t>Our Voices, Our Employment</w:t>
            </w:r>
            <w:r w:rsidR="079954C2" w:rsidRPr="069BEFA6">
              <w:rPr>
                <w:rFonts w:ascii="Arial" w:eastAsia="Arial" w:hAnsi="Arial" w:cs="Arial"/>
              </w:rPr>
              <w:t xml:space="preserve">’ </w:t>
            </w:r>
            <w:r w:rsidRPr="069BEFA6">
              <w:rPr>
                <w:rFonts w:ascii="Arial" w:eastAsia="Arial" w:hAnsi="Arial" w:cs="Arial"/>
              </w:rPr>
              <w:t>earlier this year</w:t>
            </w:r>
            <w:r w:rsidR="316E293A" w:rsidRPr="069BEFA6">
              <w:rPr>
                <w:rFonts w:ascii="Arial" w:eastAsia="Arial" w:hAnsi="Arial" w:cs="Arial"/>
              </w:rPr>
              <w:t>,</w:t>
            </w:r>
            <w:r w:rsidRPr="069BEFA6">
              <w:rPr>
                <w:rFonts w:ascii="Arial" w:eastAsia="Arial" w:hAnsi="Arial" w:cs="Arial"/>
              </w:rPr>
              <w:t xml:space="preserve"> outlining the values, principles and actions needed to support First Nations employment in centres. Join an in-depth discussion about how centres can continue to focus on developing culturally safe workplaces.</w:t>
            </w:r>
          </w:p>
          <w:p w14:paraId="11BAAEEC" w14:textId="0CFAC5F1" w:rsidR="00440665" w:rsidRPr="0008709B" w:rsidRDefault="1BE48B8F" w:rsidP="00394DF5">
            <w:pPr>
              <w:pStyle w:val="ListParagraph"/>
              <w:numPr>
                <w:ilvl w:val="0"/>
                <w:numId w:val="8"/>
              </w:numPr>
              <w:shd w:val="clear" w:color="auto" w:fill="FFFFFF" w:themeFill="background1"/>
              <w:spacing w:line="276" w:lineRule="auto"/>
              <w:textAlignment w:val="baseline"/>
            </w:pPr>
            <w:r w:rsidRPr="0A9139BF">
              <w:rPr>
                <w:rFonts w:ascii="Arial" w:eastAsia="Arial" w:hAnsi="Arial" w:cs="Arial"/>
              </w:rPr>
              <w:t>Bobbi Murray First Nations Cadetship Administrator/</w:t>
            </w:r>
            <w:r w:rsidRPr="0A9139BF">
              <w:rPr>
                <w:rFonts w:ascii="Arial" w:eastAsia="Arial" w:hAnsi="Arial" w:cs="Arial"/>
                <w:color w:val="000000" w:themeColor="text1"/>
              </w:rPr>
              <w:t>Aboriginal Engagement and Development Coordinator CLCNSW</w:t>
            </w:r>
          </w:p>
        </w:tc>
        <w:tc>
          <w:tcPr>
            <w:tcW w:w="6484" w:type="dxa"/>
          </w:tcPr>
          <w:p w14:paraId="1D9BF8BA" w14:textId="29037C83" w:rsidR="00E176C2" w:rsidRDefault="1BE48B8F" w:rsidP="00E176C2">
            <w:pPr>
              <w:spacing w:line="276" w:lineRule="auto"/>
              <w:rPr>
                <w:rFonts w:ascii="Arial" w:eastAsia="Arial" w:hAnsi="Arial" w:cs="Arial"/>
                <w:color w:val="000000" w:themeColor="text1"/>
              </w:rPr>
            </w:pPr>
            <w:r w:rsidRPr="00E176C2">
              <w:rPr>
                <w:rFonts w:ascii="Arial" w:eastAsia="Arial" w:hAnsi="Arial" w:cs="Arial"/>
                <w:b/>
                <w:bCs/>
                <w:color w:val="000000" w:themeColor="text1"/>
              </w:rPr>
              <w:t>4</w:t>
            </w:r>
            <w:r w:rsidR="2F2E56BB" w:rsidRPr="00E176C2">
              <w:rPr>
                <w:rFonts w:ascii="Arial" w:eastAsia="Arial" w:hAnsi="Arial" w:cs="Arial"/>
                <w:b/>
                <w:bCs/>
                <w:color w:val="000000" w:themeColor="text1"/>
              </w:rPr>
              <w:t>.</w:t>
            </w:r>
            <w:r w:rsidRPr="00E176C2">
              <w:rPr>
                <w:rFonts w:ascii="Arial" w:eastAsia="Arial" w:hAnsi="Arial" w:cs="Arial"/>
                <w:b/>
                <w:bCs/>
                <w:color w:val="000000" w:themeColor="text1"/>
              </w:rPr>
              <w:t xml:space="preserve"> Just transitions in community legal practice: climate chang</w:t>
            </w:r>
            <w:r w:rsidR="00E176C2">
              <w:rPr>
                <w:rFonts w:ascii="Arial" w:eastAsia="Arial" w:hAnsi="Arial" w:cs="Arial"/>
                <w:b/>
                <w:bCs/>
                <w:color w:val="000000" w:themeColor="text1"/>
              </w:rPr>
              <w:t>e</w:t>
            </w:r>
            <w:r w:rsidRPr="00E176C2">
              <w:rPr>
                <w:rFonts w:ascii="Arial" w:eastAsia="Arial" w:hAnsi="Arial" w:cs="Arial"/>
                <w:b/>
                <w:bCs/>
                <w:color w:val="000000" w:themeColor="text1"/>
              </w:rPr>
              <w:t xml:space="preserve">, </w:t>
            </w:r>
            <w:proofErr w:type="gramStart"/>
            <w:r w:rsidRPr="00E176C2">
              <w:rPr>
                <w:rFonts w:ascii="Arial" w:eastAsia="Arial" w:hAnsi="Arial" w:cs="Arial"/>
                <w:b/>
                <w:bCs/>
                <w:color w:val="000000" w:themeColor="text1"/>
              </w:rPr>
              <w:t>housing</w:t>
            </w:r>
            <w:proofErr w:type="gramEnd"/>
            <w:r w:rsidRPr="00E176C2">
              <w:rPr>
                <w:rFonts w:ascii="Arial" w:eastAsia="Arial" w:hAnsi="Arial" w:cs="Arial"/>
                <w:b/>
                <w:bCs/>
                <w:color w:val="000000" w:themeColor="text1"/>
              </w:rPr>
              <w:t xml:space="preserve"> and environmental defenders</w:t>
            </w:r>
            <w:r w:rsidR="00E176C2" w:rsidRPr="00E176C2">
              <w:rPr>
                <w:rFonts w:ascii="Arial" w:eastAsia="Arial" w:hAnsi="Arial" w:cs="Arial"/>
                <w:b/>
                <w:bCs/>
                <w:color w:val="000000" w:themeColor="text1"/>
              </w:rPr>
              <w:t xml:space="preserve"> </w:t>
            </w:r>
            <w:r w:rsidR="00E176C2" w:rsidRPr="00E176C2">
              <w:rPr>
                <w:rFonts w:ascii="Arial" w:eastAsia="Arial" w:hAnsi="Arial" w:cs="Arial"/>
                <w:color w:val="000000" w:themeColor="text1"/>
              </w:rPr>
              <w:t>(Held in Heritage Room)</w:t>
            </w:r>
          </w:p>
          <w:p w14:paraId="59A2B0E6" w14:textId="77777777" w:rsidR="00E176C2" w:rsidRPr="00E176C2" w:rsidRDefault="00E176C2" w:rsidP="00E176C2">
            <w:pPr>
              <w:pStyle w:val="ListParagraph"/>
              <w:numPr>
                <w:ilvl w:val="0"/>
                <w:numId w:val="19"/>
              </w:numPr>
              <w:spacing w:line="276" w:lineRule="auto"/>
              <w:rPr>
                <w:rStyle w:val="oypena"/>
                <w:rFonts w:ascii="Arial" w:eastAsia="Arial" w:hAnsi="Arial" w:cs="Arial"/>
                <w:color w:val="000000" w:themeColor="text1"/>
              </w:rPr>
            </w:pPr>
            <w:r w:rsidRPr="00E176C2">
              <w:rPr>
                <w:rStyle w:val="oypena"/>
                <w:rFonts w:ascii="Arial" w:hAnsi="Arial" w:cs="Arial"/>
                <w:color w:val="000000" w:themeColor="text1"/>
              </w:rPr>
              <w:t>Ellen Tilbury, Senior Solicitor, Public Interest Advocacy Centre</w:t>
            </w:r>
          </w:p>
          <w:p w14:paraId="729B5B4F" w14:textId="77777777" w:rsidR="00E176C2" w:rsidRPr="00E176C2" w:rsidRDefault="00E176C2" w:rsidP="00E176C2">
            <w:pPr>
              <w:pStyle w:val="ListParagraph"/>
              <w:numPr>
                <w:ilvl w:val="0"/>
                <w:numId w:val="19"/>
              </w:numPr>
              <w:spacing w:line="276" w:lineRule="auto"/>
              <w:rPr>
                <w:rStyle w:val="oypena"/>
                <w:rFonts w:ascii="Arial" w:eastAsia="Arial" w:hAnsi="Arial" w:cs="Arial"/>
                <w:color w:val="000000" w:themeColor="text1"/>
              </w:rPr>
            </w:pPr>
            <w:r w:rsidRPr="00E176C2">
              <w:rPr>
                <w:rStyle w:val="oypena"/>
                <w:rFonts w:ascii="Arial" w:hAnsi="Arial" w:cs="Arial"/>
                <w:color w:val="000000" w:themeColor="text1"/>
              </w:rPr>
              <w:t>Tenants’ Union of NSW</w:t>
            </w:r>
          </w:p>
          <w:p w14:paraId="41D5573F" w14:textId="7DA65F1A" w:rsidR="00440665" w:rsidRPr="00E176C2" w:rsidRDefault="00E176C2" w:rsidP="00E176C2">
            <w:pPr>
              <w:pStyle w:val="ListParagraph"/>
              <w:numPr>
                <w:ilvl w:val="0"/>
                <w:numId w:val="19"/>
              </w:numPr>
              <w:spacing w:line="276" w:lineRule="auto"/>
              <w:rPr>
                <w:rFonts w:ascii="Arial" w:eastAsia="Arial" w:hAnsi="Arial" w:cs="Arial"/>
                <w:color w:val="000000" w:themeColor="text1"/>
              </w:rPr>
            </w:pPr>
            <w:r w:rsidRPr="00E176C2">
              <w:rPr>
                <w:rStyle w:val="oypena"/>
                <w:rFonts w:ascii="Arial" w:hAnsi="Arial" w:cs="Arial"/>
                <w:color w:val="000000" w:themeColor="text1"/>
              </w:rPr>
              <w:t>Environmental Defenders Office</w:t>
            </w:r>
          </w:p>
        </w:tc>
      </w:tr>
      <w:tr w:rsidR="00440665" w:rsidRPr="0008709B" w14:paraId="3CCED301" w14:textId="77777777" w:rsidTr="069BEFA6">
        <w:tc>
          <w:tcPr>
            <w:tcW w:w="2405" w:type="dxa"/>
          </w:tcPr>
          <w:p w14:paraId="3004B08C" w14:textId="415C349C" w:rsidR="00440665" w:rsidRPr="0008709B" w:rsidRDefault="18B0A12D" w:rsidP="00394DF5">
            <w:pPr>
              <w:spacing w:line="276" w:lineRule="auto"/>
              <w:rPr>
                <w:rFonts w:ascii="Arial" w:eastAsia="Arial" w:hAnsi="Arial" w:cs="Arial"/>
              </w:rPr>
            </w:pPr>
            <w:r w:rsidRPr="0A9139BF">
              <w:rPr>
                <w:rFonts w:ascii="Arial" w:eastAsia="Arial" w:hAnsi="Arial" w:cs="Arial"/>
              </w:rPr>
              <w:t>3:15pm – 3:30pm</w:t>
            </w:r>
          </w:p>
        </w:tc>
        <w:tc>
          <w:tcPr>
            <w:tcW w:w="12721" w:type="dxa"/>
            <w:gridSpan w:val="2"/>
          </w:tcPr>
          <w:p w14:paraId="739F2EAF" w14:textId="60BE7D40" w:rsidR="00440665" w:rsidRPr="00840E83" w:rsidRDefault="1BE48B8F" w:rsidP="00394DF5">
            <w:pPr>
              <w:spacing w:line="276" w:lineRule="auto"/>
              <w:rPr>
                <w:rFonts w:ascii="Arial" w:eastAsia="Arial" w:hAnsi="Arial" w:cs="Arial"/>
                <w:color w:val="000000" w:themeColor="text1"/>
              </w:rPr>
            </w:pPr>
            <w:r w:rsidRPr="0A9139BF">
              <w:rPr>
                <w:rFonts w:ascii="Arial" w:eastAsia="Arial" w:hAnsi="Arial" w:cs="Arial"/>
                <w:color w:val="000000" w:themeColor="text1"/>
              </w:rPr>
              <w:t xml:space="preserve">Afternoon </w:t>
            </w:r>
            <w:r w:rsidR="3F6D5483" w:rsidRPr="0A9139BF">
              <w:rPr>
                <w:rFonts w:ascii="Arial" w:eastAsia="Arial" w:hAnsi="Arial" w:cs="Arial"/>
                <w:color w:val="000000" w:themeColor="text1"/>
              </w:rPr>
              <w:t>t</w:t>
            </w:r>
            <w:r w:rsidRPr="0A9139BF">
              <w:rPr>
                <w:rFonts w:ascii="Arial" w:eastAsia="Arial" w:hAnsi="Arial" w:cs="Arial"/>
                <w:color w:val="000000" w:themeColor="text1"/>
              </w:rPr>
              <w:t>ea</w:t>
            </w:r>
          </w:p>
        </w:tc>
      </w:tr>
      <w:tr w:rsidR="00440665" w:rsidRPr="0008709B" w14:paraId="124A77FA" w14:textId="77777777" w:rsidTr="069BEFA6">
        <w:tc>
          <w:tcPr>
            <w:tcW w:w="2405" w:type="dxa"/>
          </w:tcPr>
          <w:p w14:paraId="5A02D8DF" w14:textId="258CB346" w:rsidR="00440665" w:rsidRPr="0008709B" w:rsidRDefault="2BBE99D6" w:rsidP="00394DF5">
            <w:pPr>
              <w:spacing w:line="276" w:lineRule="auto"/>
              <w:rPr>
                <w:rFonts w:ascii="Arial" w:eastAsia="Arial" w:hAnsi="Arial" w:cs="Arial"/>
              </w:rPr>
            </w:pPr>
            <w:r w:rsidRPr="0A9139BF">
              <w:rPr>
                <w:rFonts w:ascii="Arial" w:eastAsia="Arial" w:hAnsi="Arial" w:cs="Arial"/>
              </w:rPr>
              <w:t>3:30pm – 4:45pm</w:t>
            </w:r>
          </w:p>
        </w:tc>
        <w:tc>
          <w:tcPr>
            <w:tcW w:w="6237" w:type="dxa"/>
          </w:tcPr>
          <w:p w14:paraId="5497C4AB" w14:textId="11719BCE" w:rsidR="00440665" w:rsidRPr="0008709B" w:rsidRDefault="1BE48B8F" w:rsidP="00394DF5">
            <w:pPr>
              <w:spacing w:line="276" w:lineRule="auto"/>
              <w:rPr>
                <w:rFonts w:ascii="Arial" w:eastAsia="Arial" w:hAnsi="Arial" w:cs="Arial"/>
                <w:b/>
                <w:bCs/>
              </w:rPr>
            </w:pPr>
            <w:r w:rsidRPr="0A9139BF">
              <w:rPr>
                <w:rFonts w:ascii="Arial" w:eastAsia="Arial" w:hAnsi="Arial" w:cs="Arial"/>
                <w:b/>
                <w:bCs/>
                <w:bdr w:val="none" w:sz="0" w:space="0" w:color="auto" w:frame="1"/>
                <w:shd w:val="clear" w:color="auto" w:fill="FFFFFF"/>
              </w:rPr>
              <w:t>5</w:t>
            </w:r>
            <w:r w:rsidR="3603B5C9" w:rsidRPr="0A9139BF">
              <w:rPr>
                <w:rFonts w:ascii="Arial" w:eastAsia="Arial" w:hAnsi="Arial" w:cs="Arial"/>
                <w:b/>
                <w:bCs/>
                <w:bdr w:val="none" w:sz="0" w:space="0" w:color="auto" w:frame="1"/>
                <w:shd w:val="clear" w:color="auto" w:fill="FFFFFF"/>
              </w:rPr>
              <w:t>.</w:t>
            </w:r>
            <w:r w:rsidRPr="0A9139BF">
              <w:rPr>
                <w:rFonts w:ascii="Arial" w:eastAsia="Arial" w:hAnsi="Arial" w:cs="Arial"/>
                <w:b/>
                <w:bCs/>
                <w:bdr w:val="none" w:sz="0" w:space="0" w:color="auto" w:frame="1"/>
                <w:shd w:val="clear" w:color="auto" w:fill="FFFFFF"/>
              </w:rPr>
              <w:t xml:space="preserve"> Pro bono – Finding an ethical approach to justice response</w:t>
            </w:r>
            <w:r w:rsidRPr="0A9139BF">
              <w:rPr>
                <w:rFonts w:ascii="Arial" w:eastAsia="Arial" w:hAnsi="Arial" w:cs="Arial"/>
                <w:b/>
                <w:bCs/>
              </w:rPr>
              <w:t xml:space="preserve"> </w:t>
            </w:r>
            <w:r w:rsidR="00E176C2">
              <w:rPr>
                <w:rFonts w:ascii="Arial" w:eastAsia="Arial" w:hAnsi="Arial" w:cs="Arial"/>
              </w:rPr>
              <w:t>(Held in Auditorium)</w:t>
            </w:r>
          </w:p>
          <w:p w14:paraId="5147910A" w14:textId="419624ED" w:rsidR="00440665" w:rsidRPr="0008709B" w:rsidRDefault="1BE48B8F" w:rsidP="00394DF5">
            <w:pPr>
              <w:pStyle w:val="xmsonormal"/>
              <w:shd w:val="clear" w:color="auto" w:fill="FFFFFF" w:themeFill="background1"/>
              <w:spacing w:before="0" w:beforeAutospacing="0" w:after="0" w:afterAutospacing="0" w:line="276" w:lineRule="auto"/>
              <w:rPr>
                <w:rFonts w:ascii="Arial" w:eastAsia="Arial" w:hAnsi="Arial" w:cs="Arial"/>
              </w:rPr>
            </w:pPr>
            <w:r w:rsidRPr="0A9139BF">
              <w:rPr>
                <w:rStyle w:val="xcontentpasted4"/>
                <w:rFonts w:ascii="Arial" w:eastAsia="Arial" w:hAnsi="Arial" w:cs="Arial"/>
                <w:bdr w:val="none" w:sz="0" w:space="0" w:color="auto" w:frame="1"/>
              </w:rPr>
              <w:t>It has been 20 or so years of pro bono and a lot has changed with how firms support the frontline and fulfil their professional and commercial obligations.</w:t>
            </w:r>
          </w:p>
          <w:p w14:paraId="04119D30" w14:textId="766440CE" w:rsidR="00440665" w:rsidRPr="0008709B" w:rsidRDefault="3822AF10" w:rsidP="00394DF5">
            <w:pPr>
              <w:pStyle w:val="xmsonormal"/>
              <w:shd w:val="clear" w:color="auto" w:fill="FFFFFF" w:themeFill="background1"/>
              <w:spacing w:before="0" w:beforeAutospacing="0" w:after="0" w:afterAutospacing="0" w:line="276" w:lineRule="auto"/>
              <w:rPr>
                <w:rFonts w:ascii="Arial" w:eastAsia="Arial" w:hAnsi="Arial" w:cs="Arial"/>
              </w:rPr>
            </w:pPr>
            <w:r w:rsidRPr="0A9139BF">
              <w:rPr>
                <w:rStyle w:val="xcontentpasted4"/>
                <w:rFonts w:ascii="Arial" w:eastAsia="Arial" w:hAnsi="Arial" w:cs="Arial"/>
                <w:bdr w:val="none" w:sz="0" w:space="0" w:color="auto" w:frame="1"/>
              </w:rPr>
              <w:lastRenderedPageBreak/>
              <w:t xml:space="preserve">This will be </w:t>
            </w:r>
            <w:r w:rsidR="705A4EC4" w:rsidRPr="0A9139BF">
              <w:rPr>
                <w:rStyle w:val="xcontentpasted4"/>
                <w:rFonts w:ascii="Arial" w:eastAsia="Arial" w:hAnsi="Arial" w:cs="Arial"/>
                <w:bdr w:val="none" w:sz="0" w:space="0" w:color="auto" w:frame="1"/>
              </w:rPr>
              <w:t>a frank conversation about the inherent tensions with pro bono responding to civil society. How</w:t>
            </w:r>
            <w:r w:rsidR="331B1178" w:rsidRPr="0A9139BF">
              <w:rPr>
                <w:rStyle w:val="xcontentpasted4"/>
                <w:rFonts w:ascii="Arial" w:eastAsia="Arial" w:hAnsi="Arial" w:cs="Arial"/>
                <w:bdr w:val="none" w:sz="0" w:space="0" w:color="auto" w:frame="1"/>
              </w:rPr>
              <w:t xml:space="preserve"> </w:t>
            </w:r>
            <w:r w:rsidR="705A4EC4" w:rsidRPr="0A9139BF">
              <w:rPr>
                <w:rStyle w:val="xcontentpasted4"/>
                <w:rFonts w:ascii="Arial" w:eastAsia="Arial" w:hAnsi="Arial" w:cs="Arial"/>
                <w:bdr w:val="none" w:sz="0" w:space="0" w:color="auto" w:frame="1"/>
              </w:rPr>
              <w:t xml:space="preserve">can pro bono </w:t>
            </w:r>
            <w:r w:rsidR="59178682" w:rsidRPr="0A9139BF">
              <w:rPr>
                <w:rStyle w:val="xcontentpasted4"/>
                <w:rFonts w:ascii="Arial" w:eastAsia="Arial" w:hAnsi="Arial" w:cs="Arial"/>
                <w:bdr w:val="none" w:sz="0" w:space="0" w:color="auto" w:frame="1"/>
              </w:rPr>
              <w:t xml:space="preserve">best </w:t>
            </w:r>
            <w:r w:rsidR="705A4EC4" w:rsidRPr="0A9139BF">
              <w:rPr>
                <w:rStyle w:val="xcontentpasted4"/>
                <w:rFonts w:ascii="Arial" w:eastAsia="Arial" w:hAnsi="Arial" w:cs="Arial"/>
                <w:bdr w:val="none" w:sz="0" w:space="0" w:color="auto" w:frame="1"/>
              </w:rPr>
              <w:t>respond to the realities that impact communities facing unfair structures</w:t>
            </w:r>
            <w:r w:rsidR="7787BC98" w:rsidRPr="0A9139BF">
              <w:rPr>
                <w:rStyle w:val="xcontentpasted4"/>
                <w:rFonts w:ascii="Arial" w:eastAsia="Arial" w:hAnsi="Arial" w:cs="Arial"/>
                <w:bdr w:val="none" w:sz="0" w:space="0" w:color="auto" w:frame="1"/>
              </w:rPr>
              <w:t xml:space="preserve">? </w:t>
            </w:r>
            <w:r w:rsidR="705A4EC4" w:rsidRPr="0A9139BF">
              <w:rPr>
                <w:rStyle w:val="xcontentpasted4"/>
                <w:rFonts w:ascii="Arial" w:eastAsia="Arial" w:hAnsi="Arial" w:cs="Arial"/>
                <w:bdr w:val="none" w:sz="0" w:space="0" w:color="auto" w:frame="1"/>
              </w:rPr>
              <w:t>This discussion will start with a very brief look at how learning feminist theory, ethics in language, care ethics and decolonisation theories in social work have reinforced a silent practice for two practitioners.</w:t>
            </w:r>
            <w:r w:rsidR="190A538A" w:rsidRPr="0A9139BF">
              <w:rPr>
                <w:rStyle w:val="xcontentpasted4"/>
                <w:rFonts w:ascii="Arial" w:eastAsia="Arial" w:hAnsi="Arial" w:cs="Arial"/>
                <w:bdr w:val="none" w:sz="0" w:space="0" w:color="auto" w:frame="1"/>
              </w:rPr>
              <w:t xml:space="preserve"> </w:t>
            </w:r>
            <w:r w:rsidR="705A4EC4" w:rsidRPr="0A9139BF">
              <w:rPr>
                <w:rStyle w:val="xcontentpasted4"/>
                <w:rFonts w:ascii="Arial" w:eastAsia="Arial" w:hAnsi="Arial" w:cs="Arial"/>
                <w:bdr w:val="none" w:sz="0" w:space="0" w:color="auto" w:frame="1"/>
              </w:rPr>
              <w:t>Come and challenge two pro bono practitioners who are working towards finding an ethical approach to pro bono</w:t>
            </w:r>
            <w:r w:rsidR="199CE552" w:rsidRPr="0A9139BF">
              <w:rPr>
                <w:rStyle w:val="xcontentpasted4"/>
                <w:rFonts w:ascii="Arial" w:eastAsia="Arial" w:hAnsi="Arial" w:cs="Arial"/>
                <w:bdr w:val="none" w:sz="0" w:space="0" w:color="auto" w:frame="1"/>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021"/>
            </w:tblGrid>
            <w:tr w:rsidR="00440665" w:rsidRPr="0008709B" w14:paraId="6193ED90" w14:textId="77777777" w:rsidTr="0A9139BF">
              <w:trPr>
                <w:tblCellSpacing w:w="0" w:type="dxa"/>
              </w:trPr>
              <w:tc>
                <w:tcPr>
                  <w:tcW w:w="0" w:type="auto"/>
                  <w:shd w:val="clear" w:color="auto" w:fill="FFFFFF" w:themeFill="background1"/>
                  <w:hideMark/>
                </w:tcPr>
                <w:p w14:paraId="7AB2A1F9" w14:textId="516D4575" w:rsidR="00440665" w:rsidRPr="0008709B" w:rsidRDefault="1BE48B8F" w:rsidP="00394DF5">
                  <w:pPr>
                    <w:pStyle w:val="ListParagraph"/>
                    <w:numPr>
                      <w:ilvl w:val="0"/>
                      <w:numId w:val="7"/>
                    </w:numPr>
                    <w:spacing w:line="276" w:lineRule="auto"/>
                  </w:pPr>
                  <w:r w:rsidRPr="0A9139BF">
                    <w:rPr>
                      <w:rFonts w:ascii="Arial" w:eastAsia="Arial" w:hAnsi="Arial" w:cs="Arial"/>
                    </w:rPr>
                    <w:t>Jilly Field, Principal, Gilchrist Connell, Pro bono Partner of the year 2023</w:t>
                  </w:r>
                </w:p>
                <w:p w14:paraId="46D48234" w14:textId="4929AC51" w:rsidR="00440665" w:rsidRPr="0008709B" w:rsidRDefault="1BE48B8F" w:rsidP="00394DF5">
                  <w:pPr>
                    <w:pStyle w:val="ListParagraph"/>
                    <w:numPr>
                      <w:ilvl w:val="0"/>
                      <w:numId w:val="7"/>
                    </w:numPr>
                    <w:spacing w:line="276" w:lineRule="auto"/>
                  </w:pPr>
                  <w:r w:rsidRPr="0A9139BF">
                    <w:rPr>
                      <w:rFonts w:ascii="Arial" w:eastAsia="Arial" w:hAnsi="Arial" w:cs="Arial"/>
                      <w:shd w:val="clear" w:color="auto" w:fill="FFFFFF"/>
                    </w:rPr>
                    <w:t xml:space="preserve">Shakti Srikanth, </w:t>
                  </w:r>
                  <w:r w:rsidRPr="0A9139BF">
                    <w:rPr>
                      <w:rFonts w:ascii="Arial" w:eastAsia="Arial" w:hAnsi="Arial" w:cs="Arial"/>
                    </w:rPr>
                    <w:t>Gilchrist Connell</w:t>
                  </w:r>
                </w:p>
              </w:tc>
            </w:tr>
          </w:tbl>
          <w:p w14:paraId="3A46DB0C" w14:textId="57F69C69" w:rsidR="00440665" w:rsidRPr="0008709B" w:rsidRDefault="00440665" w:rsidP="00394DF5">
            <w:pPr>
              <w:spacing w:line="276" w:lineRule="auto"/>
              <w:rPr>
                <w:rFonts w:ascii="Arial" w:eastAsia="Arial" w:hAnsi="Arial" w:cs="Arial"/>
              </w:rPr>
            </w:pPr>
          </w:p>
        </w:tc>
        <w:tc>
          <w:tcPr>
            <w:tcW w:w="6484" w:type="dxa"/>
          </w:tcPr>
          <w:p w14:paraId="4115E32A" w14:textId="1B699727" w:rsidR="00440665" w:rsidRPr="0008709B" w:rsidRDefault="1BE48B8F" w:rsidP="00394DF5">
            <w:pPr>
              <w:spacing w:line="276" w:lineRule="auto"/>
              <w:rPr>
                <w:rFonts w:ascii="Arial" w:eastAsia="Arial" w:hAnsi="Arial" w:cs="Arial"/>
              </w:rPr>
            </w:pPr>
            <w:r w:rsidRPr="0A9139BF">
              <w:rPr>
                <w:rFonts w:ascii="Arial" w:eastAsia="Arial" w:hAnsi="Arial" w:cs="Arial"/>
                <w:b/>
                <w:bCs/>
                <w:color w:val="000000" w:themeColor="text1"/>
              </w:rPr>
              <w:lastRenderedPageBreak/>
              <w:t>6</w:t>
            </w:r>
            <w:r w:rsidR="36F418F5" w:rsidRPr="0A9139BF">
              <w:rPr>
                <w:rFonts w:ascii="Arial" w:eastAsia="Arial" w:hAnsi="Arial" w:cs="Arial"/>
                <w:b/>
                <w:bCs/>
                <w:color w:val="000000" w:themeColor="text1"/>
              </w:rPr>
              <w:t>.</w:t>
            </w:r>
            <w:r w:rsidRPr="0A9139BF">
              <w:rPr>
                <w:rFonts w:ascii="Arial" w:eastAsia="Arial" w:hAnsi="Arial" w:cs="Arial"/>
                <w:b/>
                <w:bCs/>
                <w:color w:val="000000" w:themeColor="text1"/>
              </w:rPr>
              <w:t xml:space="preserve"> Things I wish I’d known when working in CLCs </w:t>
            </w:r>
            <w:r w:rsidRPr="0A9139BF">
              <w:rPr>
                <w:rFonts w:ascii="Arial" w:eastAsia="Arial" w:hAnsi="Arial" w:cs="Arial"/>
                <w:b/>
                <w:bCs/>
              </w:rPr>
              <w:t>(that I learn</w:t>
            </w:r>
            <w:r w:rsidR="3B2DE7A6" w:rsidRPr="0A9139BF">
              <w:rPr>
                <w:rFonts w:ascii="Arial" w:eastAsia="Arial" w:hAnsi="Arial" w:cs="Arial"/>
                <w:b/>
                <w:bCs/>
              </w:rPr>
              <w:t>ed</w:t>
            </w:r>
            <w:r w:rsidRPr="0A9139BF">
              <w:rPr>
                <w:rFonts w:ascii="Arial" w:eastAsia="Arial" w:hAnsi="Arial" w:cs="Arial"/>
                <w:b/>
                <w:bCs/>
              </w:rPr>
              <w:t xml:space="preserve"> in government)</w:t>
            </w:r>
            <w:r w:rsidR="00E176C2">
              <w:rPr>
                <w:rFonts w:ascii="Arial" w:eastAsia="Arial" w:hAnsi="Arial" w:cs="Arial"/>
                <w:b/>
                <w:bCs/>
              </w:rPr>
              <w:t xml:space="preserve"> </w:t>
            </w:r>
            <w:r w:rsidR="00E176C2" w:rsidRPr="00E176C2">
              <w:rPr>
                <w:rFonts w:ascii="Arial" w:eastAsia="Arial" w:hAnsi="Arial" w:cs="Arial"/>
              </w:rPr>
              <w:t>(Held in Heritage Room)</w:t>
            </w:r>
          </w:p>
          <w:p w14:paraId="41B75095" w14:textId="361D8347" w:rsidR="00E63B4A" w:rsidRDefault="705A4EC4" w:rsidP="00394DF5">
            <w:pPr>
              <w:pStyle w:val="xmsonormal"/>
              <w:shd w:val="clear" w:color="auto" w:fill="FFFFFF" w:themeFill="background1"/>
              <w:spacing w:before="0" w:beforeAutospacing="0" w:after="0" w:afterAutospacing="0" w:line="276" w:lineRule="auto"/>
              <w:rPr>
                <w:rFonts w:ascii="Arial" w:eastAsia="Arial" w:hAnsi="Arial" w:cs="Arial"/>
                <w:color w:val="242424"/>
              </w:rPr>
            </w:pPr>
            <w:r w:rsidRPr="069BEFA6">
              <w:rPr>
                <w:rFonts w:ascii="Arial" w:eastAsia="Arial" w:hAnsi="Arial" w:cs="Arial"/>
                <w:color w:val="242424"/>
              </w:rPr>
              <w:t xml:space="preserve">This session will provide an overview of government structure and processes, with hot tips on effective engagement. </w:t>
            </w:r>
            <w:r w:rsidR="720B7A7B" w:rsidRPr="069BEFA6">
              <w:rPr>
                <w:rFonts w:ascii="Arial" w:eastAsia="Arial" w:hAnsi="Arial" w:cs="Arial"/>
                <w:color w:val="242424"/>
              </w:rPr>
              <w:t>Alex Davis from the Department of Communities and Justice</w:t>
            </w:r>
            <w:r w:rsidRPr="069BEFA6">
              <w:rPr>
                <w:rFonts w:ascii="Arial" w:eastAsia="Arial" w:hAnsi="Arial" w:cs="Arial"/>
                <w:color w:val="242424"/>
              </w:rPr>
              <w:t xml:space="preserve"> will share the top ten things </w:t>
            </w:r>
            <w:r w:rsidR="0E4F33A7" w:rsidRPr="069BEFA6">
              <w:rPr>
                <w:rFonts w:ascii="Arial" w:eastAsia="Arial" w:hAnsi="Arial" w:cs="Arial"/>
                <w:color w:val="242424"/>
              </w:rPr>
              <w:t xml:space="preserve">she </w:t>
            </w:r>
            <w:r w:rsidRPr="069BEFA6">
              <w:rPr>
                <w:rFonts w:ascii="Arial" w:eastAsia="Arial" w:hAnsi="Arial" w:cs="Arial"/>
                <w:color w:val="242424"/>
              </w:rPr>
              <w:lastRenderedPageBreak/>
              <w:t>wish</w:t>
            </w:r>
            <w:r w:rsidR="5779D4E5" w:rsidRPr="069BEFA6">
              <w:rPr>
                <w:rFonts w:ascii="Arial" w:eastAsia="Arial" w:hAnsi="Arial" w:cs="Arial"/>
                <w:color w:val="242424"/>
              </w:rPr>
              <w:t>es</w:t>
            </w:r>
            <w:r w:rsidRPr="069BEFA6">
              <w:rPr>
                <w:rFonts w:ascii="Arial" w:eastAsia="Arial" w:hAnsi="Arial" w:cs="Arial"/>
                <w:color w:val="242424"/>
              </w:rPr>
              <w:t xml:space="preserve"> </w:t>
            </w:r>
            <w:r w:rsidR="3A488B4C" w:rsidRPr="069BEFA6">
              <w:rPr>
                <w:rFonts w:ascii="Arial" w:eastAsia="Arial" w:hAnsi="Arial" w:cs="Arial"/>
                <w:color w:val="242424"/>
              </w:rPr>
              <w:t>she</w:t>
            </w:r>
            <w:r w:rsidR="3982D731" w:rsidRPr="069BEFA6">
              <w:rPr>
                <w:rFonts w:ascii="Arial" w:eastAsia="Arial" w:hAnsi="Arial" w:cs="Arial"/>
                <w:color w:val="242424"/>
              </w:rPr>
              <w:t>’</w:t>
            </w:r>
            <w:r w:rsidRPr="069BEFA6">
              <w:rPr>
                <w:rFonts w:ascii="Arial" w:eastAsia="Arial" w:hAnsi="Arial" w:cs="Arial"/>
                <w:color w:val="242424"/>
              </w:rPr>
              <w:t xml:space="preserve">d known when </w:t>
            </w:r>
            <w:r w:rsidR="6E84BD8A" w:rsidRPr="069BEFA6">
              <w:rPr>
                <w:rFonts w:ascii="Arial" w:eastAsia="Arial" w:hAnsi="Arial" w:cs="Arial"/>
                <w:color w:val="242424"/>
              </w:rPr>
              <w:t>she was</w:t>
            </w:r>
            <w:r w:rsidRPr="069BEFA6">
              <w:rPr>
                <w:rFonts w:ascii="Arial" w:eastAsia="Arial" w:hAnsi="Arial" w:cs="Arial"/>
                <w:color w:val="242424"/>
              </w:rPr>
              <w:t xml:space="preserve"> a CLC lawyer that</w:t>
            </w:r>
            <w:r w:rsidR="4C2875D8" w:rsidRPr="069BEFA6">
              <w:rPr>
                <w:rFonts w:ascii="Arial" w:eastAsia="Arial" w:hAnsi="Arial" w:cs="Arial"/>
                <w:color w:val="242424"/>
              </w:rPr>
              <w:t xml:space="preserve"> she’s</w:t>
            </w:r>
            <w:r w:rsidRPr="069BEFA6">
              <w:rPr>
                <w:rFonts w:ascii="Arial" w:eastAsia="Arial" w:hAnsi="Arial" w:cs="Arial"/>
                <w:color w:val="242424"/>
              </w:rPr>
              <w:t xml:space="preserve"> since learned from working in government.</w:t>
            </w:r>
          </w:p>
          <w:p w14:paraId="4B4E34C0" w14:textId="475857AF" w:rsidR="00440665" w:rsidRPr="0008709B" w:rsidRDefault="1BE48B8F" w:rsidP="00394DF5">
            <w:pPr>
              <w:pStyle w:val="xmsonormal"/>
              <w:numPr>
                <w:ilvl w:val="0"/>
                <w:numId w:val="6"/>
              </w:numPr>
              <w:shd w:val="clear" w:color="auto" w:fill="FFFFFF" w:themeFill="background1"/>
              <w:spacing w:line="276" w:lineRule="auto"/>
              <w:rPr>
                <w:rFonts w:ascii="Arial" w:eastAsia="Arial" w:hAnsi="Arial" w:cs="Arial"/>
                <w:color w:val="242424"/>
              </w:rPr>
            </w:pPr>
            <w:r w:rsidRPr="0A9139BF">
              <w:rPr>
                <w:rFonts w:ascii="Arial" w:eastAsia="Arial" w:hAnsi="Arial" w:cs="Arial"/>
                <w:color w:val="242424"/>
              </w:rPr>
              <w:t xml:space="preserve">Alex Davis, Policy Manager, Courts, Access to Justice and </w:t>
            </w:r>
            <w:r w:rsidR="6C3E4B41" w:rsidRPr="0A9139BF">
              <w:rPr>
                <w:rFonts w:ascii="Arial" w:eastAsia="Arial" w:hAnsi="Arial" w:cs="Arial"/>
                <w:color w:val="242424"/>
              </w:rPr>
              <w:t>Regulatory, Policy</w:t>
            </w:r>
            <w:r w:rsidRPr="0A9139BF">
              <w:rPr>
                <w:rFonts w:ascii="Arial" w:eastAsia="Arial" w:hAnsi="Arial" w:cs="Arial"/>
                <w:color w:val="242424"/>
              </w:rPr>
              <w:t>, Reform and Legislation Branch, Department of Communities and Justice</w:t>
            </w:r>
          </w:p>
        </w:tc>
      </w:tr>
      <w:tr w:rsidR="00440665" w:rsidRPr="0008709B" w14:paraId="20776F1E" w14:textId="77777777" w:rsidTr="069BEFA6">
        <w:tc>
          <w:tcPr>
            <w:tcW w:w="2405" w:type="dxa"/>
          </w:tcPr>
          <w:p w14:paraId="65D9C52F" w14:textId="398DCEE2" w:rsidR="00440665" w:rsidRPr="0008709B" w:rsidRDefault="39E260B6" w:rsidP="00394DF5">
            <w:pPr>
              <w:spacing w:line="276" w:lineRule="auto"/>
              <w:rPr>
                <w:rFonts w:ascii="Arial" w:eastAsia="Arial" w:hAnsi="Arial" w:cs="Arial"/>
              </w:rPr>
            </w:pPr>
            <w:r w:rsidRPr="0A9139BF">
              <w:rPr>
                <w:rFonts w:ascii="Arial" w:eastAsia="Arial" w:hAnsi="Arial" w:cs="Arial"/>
              </w:rPr>
              <w:lastRenderedPageBreak/>
              <w:t>4:45pm – 6:30pm</w:t>
            </w:r>
          </w:p>
        </w:tc>
        <w:tc>
          <w:tcPr>
            <w:tcW w:w="12721" w:type="dxa"/>
            <w:gridSpan w:val="2"/>
          </w:tcPr>
          <w:p w14:paraId="57F6E748" w14:textId="77777777" w:rsidR="00440665" w:rsidRDefault="1934D34F" w:rsidP="00394DF5">
            <w:pPr>
              <w:spacing w:line="276" w:lineRule="auto"/>
              <w:rPr>
                <w:rFonts w:ascii="Arial" w:eastAsia="Arial" w:hAnsi="Arial" w:cs="Arial"/>
              </w:rPr>
            </w:pPr>
            <w:r w:rsidRPr="0A9139BF">
              <w:rPr>
                <w:rFonts w:ascii="Arial" w:eastAsia="Arial" w:hAnsi="Arial" w:cs="Arial"/>
              </w:rPr>
              <w:t xml:space="preserve">Drinks and </w:t>
            </w:r>
            <w:r w:rsidR="2C20BC18" w:rsidRPr="0A9139BF">
              <w:rPr>
                <w:rFonts w:ascii="Arial" w:eastAsia="Arial" w:hAnsi="Arial" w:cs="Arial"/>
              </w:rPr>
              <w:t>catch</w:t>
            </w:r>
            <w:r w:rsidR="14152118" w:rsidRPr="0A9139BF">
              <w:rPr>
                <w:rFonts w:ascii="Arial" w:eastAsia="Arial" w:hAnsi="Arial" w:cs="Arial"/>
              </w:rPr>
              <w:t>-</w:t>
            </w:r>
            <w:r w:rsidR="2C20BC18" w:rsidRPr="0A9139BF">
              <w:rPr>
                <w:rFonts w:ascii="Arial" w:eastAsia="Arial" w:hAnsi="Arial" w:cs="Arial"/>
              </w:rPr>
              <w:t>up</w:t>
            </w:r>
          </w:p>
          <w:p w14:paraId="2B624765" w14:textId="77777777" w:rsidR="00067C3C" w:rsidRDefault="00067C3C" w:rsidP="00394DF5">
            <w:pPr>
              <w:spacing w:line="276" w:lineRule="auto"/>
              <w:rPr>
                <w:rFonts w:ascii="Arial" w:eastAsia="Arial" w:hAnsi="Arial" w:cs="Arial"/>
              </w:rPr>
            </w:pPr>
            <w:r>
              <w:rPr>
                <w:rFonts w:ascii="Arial" w:eastAsia="Arial" w:hAnsi="Arial" w:cs="Arial"/>
              </w:rPr>
              <w:t>Farewell to Anna Cody</w:t>
            </w:r>
          </w:p>
          <w:p w14:paraId="6E6E81D3" w14:textId="11B99230" w:rsidR="00E176C2" w:rsidRPr="0008709B" w:rsidRDefault="00E176C2" w:rsidP="00394DF5">
            <w:pPr>
              <w:spacing w:line="276" w:lineRule="auto"/>
              <w:rPr>
                <w:rFonts w:ascii="Arial" w:eastAsia="Arial" w:hAnsi="Arial" w:cs="Arial"/>
              </w:rPr>
            </w:pPr>
            <w:r>
              <w:rPr>
                <w:rFonts w:ascii="Arial" w:eastAsia="Arial" w:hAnsi="Arial" w:cs="Arial"/>
              </w:rPr>
              <w:t>Catering by House of Welcome</w:t>
            </w:r>
          </w:p>
        </w:tc>
      </w:tr>
    </w:tbl>
    <w:p w14:paraId="0CDCA434" w14:textId="77777777" w:rsidR="0072644E" w:rsidRDefault="0072644E" w:rsidP="00394DF5">
      <w:pPr>
        <w:spacing w:line="276" w:lineRule="auto"/>
      </w:pPr>
      <w:r>
        <w:br w:type="page"/>
      </w:r>
    </w:p>
    <w:tbl>
      <w:tblPr>
        <w:tblStyle w:val="TableGrid"/>
        <w:tblW w:w="15126" w:type="dxa"/>
        <w:tblLook w:val="04A0" w:firstRow="1" w:lastRow="0" w:firstColumn="1" w:lastColumn="0" w:noHBand="0" w:noVBand="1"/>
      </w:tblPr>
      <w:tblGrid>
        <w:gridCol w:w="3075"/>
        <w:gridCol w:w="5567"/>
        <w:gridCol w:w="6484"/>
      </w:tblGrid>
      <w:tr w:rsidR="00757EB9" w:rsidRPr="0008709B" w14:paraId="6D1917C7" w14:textId="77777777" w:rsidTr="069BEFA6">
        <w:tc>
          <w:tcPr>
            <w:tcW w:w="15126" w:type="dxa"/>
            <w:gridSpan w:val="3"/>
          </w:tcPr>
          <w:p w14:paraId="72B0361E" w14:textId="1F668737" w:rsidR="00757EB9" w:rsidRPr="0008709B" w:rsidRDefault="1D0F764B" w:rsidP="00394DF5">
            <w:pPr>
              <w:spacing w:line="276" w:lineRule="auto"/>
              <w:rPr>
                <w:rFonts w:ascii="Arial" w:eastAsia="Arial" w:hAnsi="Arial" w:cs="Arial"/>
                <w:b/>
                <w:bCs/>
                <w:sz w:val="28"/>
                <w:szCs w:val="28"/>
              </w:rPr>
            </w:pPr>
            <w:r w:rsidRPr="0A9139BF">
              <w:rPr>
                <w:rFonts w:ascii="Arial" w:eastAsia="Arial" w:hAnsi="Arial" w:cs="Arial"/>
                <w:b/>
                <w:bCs/>
                <w:sz w:val="28"/>
                <w:szCs w:val="28"/>
              </w:rPr>
              <w:lastRenderedPageBreak/>
              <w:t>W</w:t>
            </w:r>
            <w:r w:rsidR="6D41447D" w:rsidRPr="0A9139BF">
              <w:rPr>
                <w:rFonts w:ascii="Arial" w:eastAsia="Arial" w:hAnsi="Arial" w:cs="Arial"/>
                <w:b/>
                <w:bCs/>
                <w:sz w:val="28"/>
                <w:szCs w:val="28"/>
              </w:rPr>
              <w:t>ednesday</w:t>
            </w:r>
            <w:r w:rsidRPr="0A9139BF">
              <w:rPr>
                <w:rFonts w:ascii="Arial" w:eastAsia="Arial" w:hAnsi="Arial" w:cs="Arial"/>
                <w:b/>
                <w:bCs/>
                <w:sz w:val="28"/>
                <w:szCs w:val="28"/>
              </w:rPr>
              <w:t xml:space="preserve"> 6 September </w:t>
            </w:r>
            <w:r w:rsidR="08C61E74" w:rsidRPr="0A9139BF">
              <w:rPr>
                <w:rFonts w:ascii="Arial" w:eastAsia="Arial" w:hAnsi="Arial" w:cs="Arial"/>
                <w:b/>
                <w:bCs/>
                <w:sz w:val="28"/>
                <w:szCs w:val="28"/>
              </w:rPr>
              <w:t>2023</w:t>
            </w:r>
          </w:p>
        </w:tc>
      </w:tr>
      <w:tr w:rsidR="00440665" w:rsidRPr="0008709B" w14:paraId="0478157E" w14:textId="77777777" w:rsidTr="069BEFA6">
        <w:tc>
          <w:tcPr>
            <w:tcW w:w="3075" w:type="dxa"/>
          </w:tcPr>
          <w:p w14:paraId="44592A12" w14:textId="77777777" w:rsidR="00440665" w:rsidRDefault="3C989653" w:rsidP="00394DF5">
            <w:pPr>
              <w:spacing w:line="276" w:lineRule="auto"/>
              <w:rPr>
                <w:rFonts w:ascii="Arial" w:eastAsia="Arial" w:hAnsi="Arial" w:cs="Arial"/>
              </w:rPr>
            </w:pPr>
            <w:r w:rsidRPr="0A9139BF">
              <w:rPr>
                <w:rFonts w:ascii="Arial" w:eastAsia="Arial" w:hAnsi="Arial" w:cs="Arial"/>
              </w:rPr>
              <w:t>9:30am – 11:00am</w:t>
            </w:r>
          </w:p>
          <w:p w14:paraId="76B2294C" w14:textId="0ABB0535" w:rsidR="00E176C2" w:rsidRPr="0008709B" w:rsidRDefault="00E176C2" w:rsidP="00394DF5">
            <w:pPr>
              <w:spacing w:line="276" w:lineRule="auto"/>
              <w:rPr>
                <w:rFonts w:ascii="Arial" w:eastAsia="Arial" w:hAnsi="Arial" w:cs="Arial"/>
              </w:rPr>
            </w:pPr>
            <w:r>
              <w:rPr>
                <w:rFonts w:ascii="Arial" w:eastAsia="Arial" w:hAnsi="Arial" w:cs="Arial"/>
              </w:rPr>
              <w:t>Auditorium</w:t>
            </w:r>
          </w:p>
        </w:tc>
        <w:tc>
          <w:tcPr>
            <w:tcW w:w="12051" w:type="dxa"/>
            <w:gridSpan w:val="2"/>
          </w:tcPr>
          <w:p w14:paraId="70630766" w14:textId="6853851F" w:rsidR="00535E95" w:rsidRPr="008E6579" w:rsidRDefault="008E6579" w:rsidP="00535E95">
            <w:pPr>
              <w:spacing w:line="276" w:lineRule="auto"/>
              <w:rPr>
                <w:rStyle w:val="oypena"/>
                <w:rFonts w:ascii="Arial" w:hAnsi="Arial" w:cs="Arial"/>
                <w:b/>
                <w:bCs/>
                <w:color w:val="000000" w:themeColor="text1"/>
              </w:rPr>
            </w:pPr>
            <w:r w:rsidRPr="008E6579">
              <w:rPr>
                <w:rStyle w:val="oypena"/>
                <w:rFonts w:ascii="Arial" w:hAnsi="Arial" w:cs="Arial"/>
                <w:b/>
                <w:bCs/>
                <w:color w:val="000000" w:themeColor="text1"/>
              </w:rPr>
              <w:t>Plenary session: Implementation of OPCAT in Australia: How we are performing. Perspectives from the National Preventive Mechanism Coordinator</w:t>
            </w:r>
          </w:p>
          <w:p w14:paraId="0D86375A" w14:textId="77777777" w:rsidR="008E6579" w:rsidRPr="008E6579" w:rsidRDefault="008E6579" w:rsidP="00535E95">
            <w:pPr>
              <w:spacing w:line="276" w:lineRule="auto"/>
              <w:rPr>
                <w:rStyle w:val="oypena"/>
                <w:rFonts w:ascii="Arial" w:hAnsi="Arial" w:cs="Arial"/>
                <w:color w:val="000000" w:themeColor="text1"/>
              </w:rPr>
            </w:pPr>
          </w:p>
          <w:p w14:paraId="60ADBEA8" w14:textId="41E4CDE7" w:rsidR="00440665" w:rsidRPr="00535E95" w:rsidRDefault="008E6579" w:rsidP="00535E95">
            <w:pPr>
              <w:spacing w:line="276" w:lineRule="auto"/>
              <w:rPr>
                <w:rFonts w:ascii="Arial" w:eastAsia="Arial" w:hAnsi="Arial" w:cs="Arial"/>
              </w:rPr>
            </w:pPr>
            <w:r w:rsidRPr="008E6579">
              <w:rPr>
                <w:rStyle w:val="oypena"/>
                <w:rFonts w:ascii="Arial" w:hAnsi="Arial" w:cs="Arial"/>
                <w:color w:val="000000" w:themeColor="text1"/>
              </w:rPr>
              <w:t xml:space="preserve">Dr Rachelle Bonner is the Director of OPCAT and Detention Monitoring at the Office of the Commonwealth Ombudsman, responsible for the Commonwealth National Preventive Mechanism (NPM) who visit places of detention under control of the Commonwealth in accordance with the OPCAT mandate, Coordination of all NPM bodies across Australia, and the Office’s statutory reporting obligations under the Migration Act. Rachelle has been a health practitioner and public servant across </w:t>
            </w:r>
            <w:proofErr w:type="gramStart"/>
            <w:r w:rsidRPr="008E6579">
              <w:rPr>
                <w:rStyle w:val="oypena"/>
                <w:rFonts w:ascii="Arial" w:hAnsi="Arial" w:cs="Arial"/>
                <w:color w:val="000000" w:themeColor="text1"/>
              </w:rPr>
              <w:t>a number of</w:t>
            </w:r>
            <w:proofErr w:type="gramEnd"/>
            <w:r w:rsidRPr="008E6579">
              <w:rPr>
                <w:rStyle w:val="oypena"/>
                <w:rFonts w:ascii="Arial" w:hAnsi="Arial" w:cs="Arial"/>
                <w:color w:val="000000" w:themeColor="text1"/>
              </w:rPr>
              <w:t xml:space="preserve"> departments for 20 years and has a PhD in Medicine. Rachelle will talk about what OPCAT is, what an NPM is and does, the status of OPCAT implementation in Australia, future priorities, and how community legal centre lawyers can support this important human rights mechanism.</w:t>
            </w:r>
          </w:p>
        </w:tc>
      </w:tr>
      <w:tr w:rsidR="00D61EDE" w:rsidRPr="0008709B" w14:paraId="2B295A31" w14:textId="77777777" w:rsidTr="069BEFA6">
        <w:tc>
          <w:tcPr>
            <w:tcW w:w="3075" w:type="dxa"/>
          </w:tcPr>
          <w:p w14:paraId="585D3C98" w14:textId="408E8ED9" w:rsidR="00D61EDE" w:rsidRPr="0008709B" w:rsidRDefault="00D61EDE" w:rsidP="00394DF5">
            <w:pPr>
              <w:spacing w:line="276" w:lineRule="auto"/>
              <w:rPr>
                <w:rFonts w:ascii="Arial" w:eastAsia="Arial" w:hAnsi="Arial" w:cs="Arial"/>
                <w:color w:val="000000" w:themeColor="text1"/>
              </w:rPr>
            </w:pPr>
            <w:r w:rsidRPr="0A9139BF">
              <w:rPr>
                <w:rFonts w:ascii="Arial" w:eastAsia="Arial" w:hAnsi="Arial" w:cs="Arial"/>
              </w:rPr>
              <w:t xml:space="preserve">11:00am </w:t>
            </w:r>
            <w:r w:rsidRPr="0A9139BF">
              <w:rPr>
                <w:rFonts w:ascii="Arial" w:eastAsia="Arial" w:hAnsi="Arial" w:cs="Arial"/>
                <w:color w:val="000000" w:themeColor="text1"/>
              </w:rPr>
              <w:t>– 11:30am</w:t>
            </w:r>
          </w:p>
        </w:tc>
        <w:tc>
          <w:tcPr>
            <w:tcW w:w="12051" w:type="dxa"/>
            <w:gridSpan w:val="2"/>
          </w:tcPr>
          <w:p w14:paraId="3E1E4AD3" w14:textId="21D4FC4F" w:rsidR="00D61EDE" w:rsidRDefault="00D61EDE" w:rsidP="00394DF5">
            <w:pPr>
              <w:spacing w:line="276" w:lineRule="auto"/>
              <w:rPr>
                <w:rFonts w:ascii="Arial" w:eastAsia="Arial" w:hAnsi="Arial" w:cs="Arial"/>
              </w:rPr>
            </w:pPr>
            <w:r w:rsidRPr="0A9139BF">
              <w:rPr>
                <w:rFonts w:ascii="Arial" w:eastAsia="Arial" w:hAnsi="Arial" w:cs="Arial"/>
              </w:rPr>
              <w:t>Morning tea</w:t>
            </w:r>
            <w:r w:rsidR="00E176C2">
              <w:rPr>
                <w:rFonts w:ascii="Arial" w:eastAsia="Arial" w:hAnsi="Arial" w:cs="Arial"/>
              </w:rPr>
              <w:t>. Catering by House of Welcome</w:t>
            </w:r>
          </w:p>
        </w:tc>
      </w:tr>
      <w:tr w:rsidR="00440665" w:rsidRPr="0008709B" w14:paraId="7D0352F9" w14:textId="77777777" w:rsidTr="069BEFA6">
        <w:tc>
          <w:tcPr>
            <w:tcW w:w="3075" w:type="dxa"/>
          </w:tcPr>
          <w:p w14:paraId="0E789192" w14:textId="638BE79D" w:rsidR="00440665" w:rsidRPr="0008709B" w:rsidRDefault="2215383A" w:rsidP="00394DF5">
            <w:pPr>
              <w:spacing w:line="276" w:lineRule="auto"/>
              <w:rPr>
                <w:rFonts w:ascii="Arial" w:eastAsia="Arial" w:hAnsi="Arial" w:cs="Arial"/>
              </w:rPr>
            </w:pPr>
            <w:r w:rsidRPr="0A9139BF">
              <w:rPr>
                <w:rFonts w:ascii="Arial" w:eastAsia="Arial" w:hAnsi="Arial" w:cs="Arial"/>
              </w:rPr>
              <w:t>11:30am – 1:00pm</w:t>
            </w:r>
          </w:p>
        </w:tc>
        <w:tc>
          <w:tcPr>
            <w:tcW w:w="5567" w:type="dxa"/>
          </w:tcPr>
          <w:p w14:paraId="1AC41EDC" w14:textId="56C941FC" w:rsidR="00440665" w:rsidRPr="0008709B" w:rsidRDefault="03BA82C7" w:rsidP="00394DF5">
            <w:pPr>
              <w:spacing w:line="276" w:lineRule="auto"/>
              <w:rPr>
                <w:rFonts w:ascii="Arial" w:eastAsia="Arial" w:hAnsi="Arial" w:cs="Arial"/>
              </w:rPr>
            </w:pPr>
            <w:r w:rsidRPr="069BEFA6">
              <w:rPr>
                <w:rFonts w:ascii="Arial" w:eastAsia="Arial" w:hAnsi="Arial" w:cs="Arial"/>
              </w:rPr>
              <w:t xml:space="preserve">Stream 1: Building sustainable organisations </w:t>
            </w:r>
            <w:r w:rsidR="00E176C2">
              <w:rPr>
                <w:rFonts w:ascii="Arial" w:eastAsia="Arial" w:hAnsi="Arial" w:cs="Arial"/>
              </w:rPr>
              <w:t>(Held in Auditorium)</w:t>
            </w:r>
          </w:p>
          <w:p w14:paraId="68E5777B" w14:textId="3FEB2644" w:rsidR="00440665" w:rsidRPr="0008709B" w:rsidRDefault="00440665" w:rsidP="00394DF5">
            <w:pPr>
              <w:spacing w:line="276" w:lineRule="auto"/>
              <w:rPr>
                <w:rFonts w:ascii="Arial" w:eastAsia="Arial" w:hAnsi="Arial" w:cs="Arial"/>
                <w:b/>
                <w:bCs/>
              </w:rPr>
            </w:pPr>
          </w:p>
          <w:p w14:paraId="6543CAD9" w14:textId="356D20BF" w:rsidR="0A9139BF" w:rsidRDefault="35487CE3" w:rsidP="00394DF5">
            <w:pPr>
              <w:spacing w:line="276" w:lineRule="auto"/>
              <w:rPr>
                <w:rFonts w:ascii="Arial" w:eastAsia="Arial" w:hAnsi="Arial" w:cs="Arial"/>
                <w:b/>
                <w:bCs/>
              </w:rPr>
            </w:pPr>
            <w:r w:rsidRPr="069BEFA6">
              <w:rPr>
                <w:rFonts w:ascii="Arial" w:eastAsia="Arial" w:hAnsi="Arial" w:cs="Arial"/>
                <w:b/>
                <w:bCs/>
              </w:rPr>
              <w:t>7</w:t>
            </w:r>
            <w:r w:rsidR="1C108D49" w:rsidRPr="069BEFA6">
              <w:rPr>
                <w:rFonts w:ascii="Arial" w:eastAsia="Arial" w:hAnsi="Arial" w:cs="Arial"/>
                <w:b/>
                <w:bCs/>
              </w:rPr>
              <w:t>.</w:t>
            </w:r>
            <w:r w:rsidRPr="069BEFA6">
              <w:rPr>
                <w:rFonts w:ascii="Arial" w:eastAsia="Arial" w:hAnsi="Arial" w:cs="Arial"/>
                <w:b/>
                <w:bCs/>
              </w:rPr>
              <w:t xml:space="preserve"> Are</w:t>
            </w:r>
            <w:r w:rsidR="705A4EC4" w:rsidRPr="069BEFA6">
              <w:rPr>
                <w:rFonts w:ascii="Arial" w:eastAsia="Arial" w:hAnsi="Arial" w:cs="Arial"/>
                <w:b/>
                <w:bCs/>
              </w:rPr>
              <w:t xml:space="preserve"> walk-ins your clients? Identifying and addressing legal need</w:t>
            </w:r>
          </w:p>
          <w:p w14:paraId="4F1AAD78" w14:textId="40CCEE4E" w:rsidR="00440665" w:rsidRPr="0008709B" w:rsidRDefault="705A4EC4" w:rsidP="00394DF5">
            <w:pPr>
              <w:spacing w:line="276" w:lineRule="auto"/>
              <w:rPr>
                <w:rFonts w:ascii="Arial" w:eastAsia="Arial" w:hAnsi="Arial" w:cs="Arial"/>
              </w:rPr>
            </w:pPr>
            <w:r w:rsidRPr="069BEFA6">
              <w:rPr>
                <w:rFonts w:ascii="Arial" w:eastAsia="Arial" w:hAnsi="Arial" w:cs="Arial"/>
              </w:rPr>
              <w:t>Remember the days when you were lost in A</w:t>
            </w:r>
            <w:r w:rsidR="15A664FE" w:rsidRPr="069BEFA6">
              <w:rPr>
                <w:rFonts w:ascii="Arial" w:eastAsia="Arial" w:hAnsi="Arial" w:cs="Arial"/>
              </w:rPr>
              <w:t>ustralian Bureau of Statistics</w:t>
            </w:r>
            <w:r w:rsidRPr="069BEFA6">
              <w:rPr>
                <w:rFonts w:ascii="Arial" w:eastAsia="Arial" w:hAnsi="Arial" w:cs="Arial"/>
              </w:rPr>
              <w:t xml:space="preserve"> maps and data trying to work out unmet legal need for a funding submission?</w:t>
            </w:r>
            <w:r w:rsidR="494BB72C" w:rsidRPr="069BEFA6">
              <w:rPr>
                <w:rFonts w:ascii="Arial" w:eastAsia="Arial" w:hAnsi="Arial" w:cs="Arial"/>
              </w:rPr>
              <w:t xml:space="preserve"> </w:t>
            </w:r>
            <w:r w:rsidRPr="069BEFA6">
              <w:rPr>
                <w:rFonts w:ascii="Arial" w:eastAsia="Arial" w:hAnsi="Arial" w:cs="Arial"/>
              </w:rPr>
              <w:t>Do you reach the people that need your help the most or are you relying on walk-ins?</w:t>
            </w:r>
            <w:r w:rsidR="1D773884" w:rsidRPr="069BEFA6">
              <w:rPr>
                <w:rFonts w:ascii="Arial" w:eastAsia="Arial" w:hAnsi="Arial" w:cs="Arial"/>
              </w:rPr>
              <w:t xml:space="preserve"> </w:t>
            </w:r>
            <w:r w:rsidRPr="069BEFA6">
              <w:rPr>
                <w:rFonts w:ascii="Arial" w:eastAsia="Arial" w:hAnsi="Arial" w:cs="Arial"/>
              </w:rPr>
              <w:t>Join NCOSS and the Law and Justice Foundation of NSW who have developed tools to look at unmet legal need. Make your life easier in mapping unmet legal need by using interactive maps and data that is available at the touch of a button.</w:t>
            </w:r>
          </w:p>
          <w:p w14:paraId="136279B2" w14:textId="5F6EC7BE" w:rsidR="00440665" w:rsidRPr="0008709B" w:rsidRDefault="1BE48B8F" w:rsidP="00394DF5">
            <w:pPr>
              <w:pStyle w:val="ListParagraph"/>
              <w:numPr>
                <w:ilvl w:val="0"/>
                <w:numId w:val="4"/>
              </w:numPr>
              <w:spacing w:line="276" w:lineRule="auto"/>
            </w:pPr>
            <w:r w:rsidRPr="0A9139BF">
              <w:rPr>
                <w:rFonts w:ascii="Arial" w:eastAsia="Arial" w:hAnsi="Arial" w:cs="Arial"/>
              </w:rPr>
              <w:t xml:space="preserve">Ben McAlpine, </w:t>
            </w:r>
            <w:r w:rsidRPr="0A9139BF">
              <w:rPr>
                <w:rFonts w:ascii="Arial" w:eastAsia="Arial" w:hAnsi="Arial" w:cs="Arial"/>
                <w:lang w:val="en-US"/>
              </w:rPr>
              <w:t xml:space="preserve">Director, Policy </w:t>
            </w:r>
            <w:r w:rsidR="6F8081BB" w:rsidRPr="0A9139BF">
              <w:rPr>
                <w:rFonts w:ascii="Arial" w:eastAsia="Arial" w:hAnsi="Arial" w:cs="Arial"/>
                <w:lang w:val="en-US"/>
              </w:rPr>
              <w:t>and</w:t>
            </w:r>
            <w:r w:rsidRPr="0A9139BF">
              <w:rPr>
                <w:rFonts w:ascii="Arial" w:eastAsia="Arial" w:hAnsi="Arial" w:cs="Arial"/>
                <w:lang w:val="en-US"/>
              </w:rPr>
              <w:t xml:space="preserve"> Advocacy</w:t>
            </w:r>
            <w:r w:rsidRPr="0A9139BF">
              <w:rPr>
                <w:rFonts w:ascii="Arial" w:eastAsia="Arial" w:hAnsi="Arial" w:cs="Arial"/>
              </w:rPr>
              <w:t>, NCOSS</w:t>
            </w:r>
          </w:p>
          <w:p w14:paraId="427535AD" w14:textId="314D002A" w:rsidR="00440665" w:rsidRPr="0008709B" w:rsidRDefault="1BE48B8F" w:rsidP="00394DF5">
            <w:pPr>
              <w:pStyle w:val="ListParagraph"/>
              <w:numPr>
                <w:ilvl w:val="0"/>
                <w:numId w:val="4"/>
              </w:numPr>
              <w:spacing w:line="276" w:lineRule="auto"/>
            </w:pPr>
            <w:r w:rsidRPr="0A9139BF">
              <w:rPr>
                <w:rFonts w:ascii="Arial" w:eastAsia="Arial" w:hAnsi="Arial" w:cs="Arial"/>
                <w:color w:val="242424"/>
              </w:rPr>
              <w:lastRenderedPageBreak/>
              <w:t xml:space="preserve">Delphine Bellerose, Principal </w:t>
            </w:r>
            <w:r w:rsidR="20F211DE" w:rsidRPr="0A9139BF">
              <w:rPr>
                <w:rFonts w:ascii="Arial" w:eastAsia="Arial" w:hAnsi="Arial" w:cs="Arial"/>
                <w:color w:val="242424"/>
              </w:rPr>
              <w:t xml:space="preserve">Researcher, </w:t>
            </w:r>
            <w:proofErr w:type="gramStart"/>
            <w:r w:rsidR="20F211DE" w:rsidRPr="0A9139BF">
              <w:rPr>
                <w:rFonts w:ascii="Arial" w:eastAsia="Arial" w:hAnsi="Arial" w:cs="Arial"/>
                <w:color w:val="242424"/>
              </w:rPr>
              <w:t>Law</w:t>
            </w:r>
            <w:proofErr w:type="gramEnd"/>
            <w:r w:rsidRPr="0A9139BF">
              <w:rPr>
                <w:rFonts w:ascii="Arial" w:eastAsia="Arial" w:hAnsi="Arial" w:cs="Arial"/>
              </w:rPr>
              <w:t xml:space="preserve"> and Justice Foundation of NSW</w:t>
            </w:r>
          </w:p>
        </w:tc>
        <w:tc>
          <w:tcPr>
            <w:tcW w:w="6484" w:type="dxa"/>
          </w:tcPr>
          <w:p w14:paraId="5D3BF7D2" w14:textId="42EAF9F6" w:rsidR="00440665" w:rsidRDefault="4E99E515" w:rsidP="00394DF5">
            <w:pPr>
              <w:spacing w:line="276" w:lineRule="auto"/>
              <w:rPr>
                <w:rFonts w:ascii="Arial" w:eastAsia="Arial" w:hAnsi="Arial" w:cs="Arial"/>
              </w:rPr>
            </w:pPr>
            <w:r w:rsidRPr="069BEFA6">
              <w:rPr>
                <w:rFonts w:ascii="Arial" w:eastAsia="Arial" w:hAnsi="Arial" w:cs="Arial"/>
              </w:rPr>
              <w:lastRenderedPageBreak/>
              <w:t xml:space="preserve">Stream 2: Creating accessible services </w:t>
            </w:r>
            <w:r w:rsidR="00E176C2">
              <w:rPr>
                <w:rFonts w:ascii="Arial" w:eastAsia="Arial" w:hAnsi="Arial" w:cs="Arial"/>
              </w:rPr>
              <w:t>(Held in Heritage Room)</w:t>
            </w:r>
          </w:p>
          <w:p w14:paraId="3D3A4E3A" w14:textId="54A12ACE" w:rsidR="00440665" w:rsidRDefault="00440665" w:rsidP="00394DF5">
            <w:pPr>
              <w:spacing w:line="276" w:lineRule="auto"/>
              <w:rPr>
                <w:rFonts w:ascii="Arial" w:eastAsia="Arial" w:hAnsi="Arial" w:cs="Arial"/>
                <w:b/>
                <w:bCs/>
              </w:rPr>
            </w:pPr>
          </w:p>
          <w:p w14:paraId="1F516449" w14:textId="3C738027" w:rsidR="00440665" w:rsidRDefault="705A4EC4" w:rsidP="00394DF5">
            <w:pPr>
              <w:spacing w:line="276" w:lineRule="auto"/>
              <w:rPr>
                <w:rFonts w:ascii="Arial" w:eastAsia="Arial" w:hAnsi="Arial" w:cs="Arial"/>
                <w:b/>
                <w:bCs/>
                <w:color w:val="242424"/>
              </w:rPr>
            </w:pPr>
            <w:r w:rsidRPr="069BEFA6">
              <w:rPr>
                <w:rFonts w:ascii="Arial" w:eastAsia="Arial" w:hAnsi="Arial" w:cs="Arial"/>
                <w:b/>
                <w:bCs/>
              </w:rPr>
              <w:t>8</w:t>
            </w:r>
            <w:r w:rsidR="5136C71B" w:rsidRPr="069BEFA6">
              <w:rPr>
                <w:rFonts w:ascii="Arial" w:eastAsia="Arial" w:hAnsi="Arial" w:cs="Arial"/>
                <w:b/>
                <w:bCs/>
              </w:rPr>
              <w:t>.</w:t>
            </w:r>
            <w:r w:rsidRPr="069BEFA6">
              <w:rPr>
                <w:rFonts w:ascii="Arial" w:eastAsia="Arial" w:hAnsi="Arial" w:cs="Arial"/>
                <w:b/>
                <w:bCs/>
              </w:rPr>
              <w:t xml:space="preserve"> T</w:t>
            </w:r>
            <w:r w:rsidRPr="069BEFA6">
              <w:rPr>
                <w:rFonts w:ascii="Arial" w:eastAsia="Arial" w:hAnsi="Arial" w:cs="Arial"/>
                <w:b/>
                <w:bCs/>
                <w:color w:val="242424"/>
              </w:rPr>
              <w:t>he use of A</w:t>
            </w:r>
            <w:r w:rsidR="19B6D1F7" w:rsidRPr="069BEFA6">
              <w:rPr>
                <w:rFonts w:ascii="Arial" w:eastAsia="Arial" w:hAnsi="Arial" w:cs="Arial"/>
                <w:b/>
                <w:bCs/>
                <w:color w:val="242424"/>
              </w:rPr>
              <w:t>rtificial Intelligence</w:t>
            </w:r>
            <w:r w:rsidRPr="069BEFA6">
              <w:rPr>
                <w:rFonts w:ascii="Arial" w:eastAsia="Arial" w:hAnsi="Arial" w:cs="Arial"/>
                <w:b/>
                <w:bCs/>
                <w:color w:val="242424"/>
              </w:rPr>
              <w:t xml:space="preserve"> in the practice of community law</w:t>
            </w:r>
          </w:p>
          <w:p w14:paraId="30ED501E" w14:textId="77777777" w:rsidR="00440665" w:rsidRPr="00535E95" w:rsidRDefault="705A4EC4" w:rsidP="00120748">
            <w:pPr>
              <w:spacing w:line="276" w:lineRule="auto"/>
              <w:rPr>
                <w:rFonts w:ascii="Arial" w:eastAsia="Arial" w:hAnsi="Arial" w:cs="Arial"/>
                <w:color w:val="000000" w:themeColor="text1"/>
              </w:rPr>
            </w:pPr>
            <w:r w:rsidRPr="069BEFA6">
              <w:rPr>
                <w:rFonts w:ascii="Arial" w:eastAsia="Arial" w:hAnsi="Arial" w:cs="Arial"/>
              </w:rPr>
              <w:t>Opportunity or threat, AI is with us. Let’s talk about the risks and the opportunities for community legal centres to automate systems and provide information to allow us to spen</w:t>
            </w:r>
            <w:r w:rsidRPr="00535E95">
              <w:rPr>
                <w:rFonts w:ascii="Arial" w:eastAsia="Arial" w:hAnsi="Arial" w:cs="Arial"/>
                <w:color w:val="000000" w:themeColor="text1"/>
              </w:rPr>
              <w:t>d time clients</w:t>
            </w:r>
            <w:r w:rsidR="7B65464E" w:rsidRPr="00535E95">
              <w:rPr>
                <w:rFonts w:ascii="Arial" w:eastAsia="Arial" w:hAnsi="Arial" w:cs="Arial"/>
                <w:color w:val="000000" w:themeColor="text1"/>
              </w:rPr>
              <w:t>.</w:t>
            </w:r>
          </w:p>
          <w:p w14:paraId="25991690" w14:textId="3597C92F" w:rsidR="00535E95" w:rsidRPr="00535E95" w:rsidRDefault="00535E95" w:rsidP="00535E95">
            <w:pPr>
              <w:pStyle w:val="ListParagraph"/>
              <w:numPr>
                <w:ilvl w:val="0"/>
                <w:numId w:val="17"/>
              </w:numPr>
              <w:spacing w:line="276" w:lineRule="auto"/>
              <w:rPr>
                <w:rFonts w:ascii="Arial" w:eastAsia="Arial" w:hAnsi="Arial" w:cs="Arial"/>
              </w:rPr>
            </w:pPr>
            <w:proofErr w:type="spellStart"/>
            <w:r w:rsidRPr="00535E95">
              <w:rPr>
                <w:rStyle w:val="oypena"/>
                <w:rFonts w:ascii="Arial" w:hAnsi="Arial" w:cs="Arial"/>
                <w:color w:val="000000" w:themeColor="text1"/>
              </w:rPr>
              <w:t>Zemyna</w:t>
            </w:r>
            <w:proofErr w:type="spellEnd"/>
            <w:r w:rsidRPr="00535E95">
              <w:rPr>
                <w:rStyle w:val="oypena"/>
                <w:rFonts w:ascii="Arial" w:hAnsi="Arial" w:cs="Arial"/>
                <w:color w:val="000000" w:themeColor="text1"/>
              </w:rPr>
              <w:t xml:space="preserve"> </w:t>
            </w:r>
            <w:proofErr w:type="spellStart"/>
            <w:r w:rsidRPr="00535E95">
              <w:rPr>
                <w:rStyle w:val="oypena"/>
                <w:rFonts w:ascii="Arial" w:hAnsi="Arial" w:cs="Arial"/>
                <w:color w:val="000000" w:themeColor="text1"/>
              </w:rPr>
              <w:t>Kuliukas</w:t>
            </w:r>
            <w:proofErr w:type="spellEnd"/>
            <w:r w:rsidRPr="00535E95">
              <w:rPr>
                <w:rStyle w:val="oypena"/>
                <w:rFonts w:ascii="Arial" w:hAnsi="Arial" w:cs="Arial"/>
                <w:color w:val="000000" w:themeColor="text1"/>
              </w:rPr>
              <w:t>, Associate, Wotton + Kearney</w:t>
            </w:r>
          </w:p>
        </w:tc>
      </w:tr>
      <w:tr w:rsidR="00E56E7A" w:rsidRPr="0008709B" w14:paraId="7489FBC8" w14:textId="77777777" w:rsidTr="069BEFA6">
        <w:tc>
          <w:tcPr>
            <w:tcW w:w="3075" w:type="dxa"/>
          </w:tcPr>
          <w:p w14:paraId="67206875" w14:textId="586748F3" w:rsidR="00E56E7A" w:rsidRPr="0008709B" w:rsidRDefault="00AB32CB" w:rsidP="00394DF5">
            <w:pPr>
              <w:spacing w:line="276" w:lineRule="auto"/>
              <w:rPr>
                <w:rFonts w:ascii="Arial" w:eastAsia="Arial" w:hAnsi="Arial" w:cs="Arial"/>
              </w:rPr>
            </w:pPr>
            <w:r w:rsidRPr="0A9139BF">
              <w:rPr>
                <w:rFonts w:ascii="Arial" w:eastAsia="Arial" w:hAnsi="Arial" w:cs="Arial"/>
              </w:rPr>
              <w:t>1:00pm – 2:00pm</w:t>
            </w:r>
          </w:p>
        </w:tc>
        <w:tc>
          <w:tcPr>
            <w:tcW w:w="12051" w:type="dxa"/>
            <w:gridSpan w:val="2"/>
          </w:tcPr>
          <w:p w14:paraId="0A0764C6" w14:textId="58B1BB59" w:rsidR="00394DF5" w:rsidRDefault="4E326996" w:rsidP="00394DF5">
            <w:pPr>
              <w:spacing w:line="276" w:lineRule="auto"/>
              <w:rPr>
                <w:rFonts w:ascii="Arial" w:eastAsia="Arial" w:hAnsi="Arial" w:cs="Arial"/>
                <w:b/>
                <w:bCs/>
              </w:rPr>
            </w:pPr>
            <w:r w:rsidRPr="069BEFA6">
              <w:rPr>
                <w:rFonts w:ascii="Arial" w:eastAsia="Arial" w:hAnsi="Arial" w:cs="Arial"/>
                <w:b/>
                <w:bCs/>
              </w:rPr>
              <w:t xml:space="preserve">Lunch and </w:t>
            </w:r>
            <w:r w:rsidR="51331412" w:rsidRPr="069BEFA6">
              <w:rPr>
                <w:rFonts w:ascii="Arial" w:eastAsia="Arial" w:hAnsi="Arial" w:cs="Arial"/>
                <w:b/>
                <w:bCs/>
              </w:rPr>
              <w:t>‘</w:t>
            </w:r>
            <w:r w:rsidRPr="069BEFA6">
              <w:rPr>
                <w:rFonts w:ascii="Arial" w:eastAsia="Arial" w:hAnsi="Arial" w:cs="Arial"/>
                <w:b/>
                <w:bCs/>
              </w:rPr>
              <w:t xml:space="preserve">Stitch </w:t>
            </w:r>
            <w:r w:rsidR="1BE91995" w:rsidRPr="069BEFA6">
              <w:rPr>
                <w:rFonts w:ascii="Arial" w:eastAsia="Arial" w:hAnsi="Arial" w:cs="Arial"/>
                <w:b/>
                <w:bCs/>
              </w:rPr>
              <w:t>'n’</w:t>
            </w:r>
            <w:r w:rsidRPr="069BEFA6">
              <w:rPr>
                <w:rFonts w:ascii="Arial" w:eastAsia="Arial" w:hAnsi="Arial" w:cs="Arial"/>
                <w:b/>
                <w:bCs/>
              </w:rPr>
              <w:t xml:space="preserve"> </w:t>
            </w:r>
            <w:proofErr w:type="gramStart"/>
            <w:r w:rsidRPr="069BEFA6">
              <w:rPr>
                <w:rFonts w:ascii="Arial" w:eastAsia="Arial" w:hAnsi="Arial" w:cs="Arial"/>
                <w:b/>
                <w:bCs/>
              </w:rPr>
              <w:t>Bitch</w:t>
            </w:r>
            <w:proofErr w:type="gramEnd"/>
            <w:r w:rsidR="1F053665" w:rsidRPr="069BEFA6">
              <w:rPr>
                <w:rFonts w:ascii="Arial" w:eastAsia="Arial" w:hAnsi="Arial" w:cs="Arial"/>
                <w:b/>
                <w:bCs/>
              </w:rPr>
              <w:t>’</w:t>
            </w:r>
          </w:p>
          <w:p w14:paraId="2AD42594" w14:textId="0581879D" w:rsidR="00E176C2" w:rsidRPr="00E176C2" w:rsidRDefault="00E176C2" w:rsidP="00394DF5">
            <w:pPr>
              <w:spacing w:line="276" w:lineRule="auto"/>
              <w:rPr>
                <w:rFonts w:ascii="Arial" w:eastAsia="Arial" w:hAnsi="Arial" w:cs="Arial"/>
              </w:rPr>
            </w:pPr>
            <w:r w:rsidRPr="00E176C2">
              <w:rPr>
                <w:rFonts w:ascii="Arial" w:eastAsia="Arial" w:hAnsi="Arial" w:cs="Arial"/>
              </w:rPr>
              <w:t>Catering by House of Welcome</w:t>
            </w:r>
          </w:p>
          <w:p w14:paraId="02203221" w14:textId="77777777" w:rsidR="00394DF5" w:rsidRPr="00394DF5" w:rsidRDefault="00394DF5" w:rsidP="00394DF5">
            <w:pPr>
              <w:spacing w:line="276" w:lineRule="auto"/>
              <w:rPr>
                <w:rFonts w:ascii="Arial" w:eastAsia="Arial" w:hAnsi="Arial" w:cs="Arial"/>
                <w:b/>
                <w:bCs/>
              </w:rPr>
            </w:pPr>
          </w:p>
          <w:p w14:paraId="54BF61F5" w14:textId="77777777" w:rsidR="00E56E7A" w:rsidRDefault="0B9EC502" w:rsidP="00394DF5">
            <w:pPr>
              <w:shd w:val="clear" w:color="auto" w:fill="FFFFFF" w:themeFill="background1"/>
              <w:spacing w:line="276" w:lineRule="auto"/>
              <w:rPr>
                <w:rFonts w:ascii="Arial" w:eastAsia="Arial" w:hAnsi="Arial" w:cs="Arial"/>
              </w:rPr>
            </w:pPr>
            <w:r w:rsidRPr="069BEFA6">
              <w:rPr>
                <w:rFonts w:ascii="Arial" w:eastAsia="Arial" w:hAnsi="Arial" w:cs="Arial"/>
              </w:rPr>
              <w:t xml:space="preserve">For a change of pace, bring your work and your lunch and let’s create! For all knitters, crocheters and sewers (or those would like to be), this is multitasking at its finest. It's a gathering of minds to talk about progressive social and political change. Stitch and </w:t>
            </w:r>
            <w:proofErr w:type="gramStart"/>
            <w:r w:rsidRPr="069BEFA6">
              <w:rPr>
                <w:rFonts w:ascii="Arial" w:eastAsia="Arial" w:hAnsi="Arial" w:cs="Arial"/>
              </w:rPr>
              <w:t>Bitch</w:t>
            </w:r>
            <w:proofErr w:type="gramEnd"/>
            <w:r w:rsidRPr="069BEFA6">
              <w:rPr>
                <w:rFonts w:ascii="Arial" w:eastAsia="Arial" w:hAnsi="Arial" w:cs="Arial"/>
              </w:rPr>
              <w:t xml:space="preserve"> was the name of knitting groups that met regularly as far back as the 1940s. It continues the humble yet integral tradition of women gathering to create and socialise outside the watchful eye of the patriarchy. More recently, the Stitch 'n’ Bitch movement has been considered a means of reclaiming domestic work in feminist circles and is an expression of grassroots community building and resistance to major political, </w:t>
            </w:r>
            <w:proofErr w:type="gramStart"/>
            <w:r w:rsidRPr="069BEFA6">
              <w:rPr>
                <w:rFonts w:ascii="Arial" w:eastAsia="Arial" w:hAnsi="Arial" w:cs="Arial"/>
              </w:rPr>
              <w:t>social</w:t>
            </w:r>
            <w:proofErr w:type="gramEnd"/>
            <w:r w:rsidRPr="069BEFA6">
              <w:rPr>
                <w:rFonts w:ascii="Arial" w:eastAsia="Arial" w:hAnsi="Arial" w:cs="Arial"/>
              </w:rPr>
              <w:t xml:space="preserve"> and technological change in Western societies.</w:t>
            </w:r>
          </w:p>
          <w:p w14:paraId="7692B07F" w14:textId="60BDB78B" w:rsidR="00394DF5" w:rsidRPr="00394DF5" w:rsidRDefault="00394DF5" w:rsidP="00394DF5">
            <w:pPr>
              <w:shd w:val="clear" w:color="auto" w:fill="FFFFFF" w:themeFill="background1"/>
              <w:spacing w:line="276" w:lineRule="auto"/>
              <w:rPr>
                <w:rFonts w:ascii="Arial" w:eastAsia="Arial" w:hAnsi="Arial" w:cs="Arial"/>
              </w:rPr>
            </w:pPr>
          </w:p>
        </w:tc>
      </w:tr>
      <w:tr w:rsidR="00440665" w:rsidRPr="0008709B" w14:paraId="77E392A6" w14:textId="77777777" w:rsidTr="069BEFA6">
        <w:tc>
          <w:tcPr>
            <w:tcW w:w="3075" w:type="dxa"/>
          </w:tcPr>
          <w:p w14:paraId="7F5CA557" w14:textId="3EAE7F71" w:rsidR="00440665" w:rsidRPr="0008709B" w:rsidRDefault="15AD589F" w:rsidP="00394DF5">
            <w:pPr>
              <w:spacing w:line="276" w:lineRule="auto"/>
              <w:rPr>
                <w:rFonts w:ascii="Arial" w:eastAsia="Arial" w:hAnsi="Arial" w:cs="Arial"/>
              </w:rPr>
            </w:pPr>
            <w:r w:rsidRPr="0A9139BF">
              <w:rPr>
                <w:rFonts w:ascii="Arial" w:eastAsia="Arial" w:hAnsi="Arial" w:cs="Arial"/>
              </w:rPr>
              <w:t>2:00pm – 3:15pm</w:t>
            </w:r>
          </w:p>
        </w:tc>
        <w:tc>
          <w:tcPr>
            <w:tcW w:w="5567" w:type="dxa"/>
          </w:tcPr>
          <w:p w14:paraId="2DE39727" w14:textId="4DDA0EA3" w:rsidR="00440665" w:rsidRPr="00E176C2" w:rsidRDefault="1BE48B8F" w:rsidP="00394DF5">
            <w:pPr>
              <w:spacing w:line="276" w:lineRule="auto"/>
              <w:rPr>
                <w:rFonts w:ascii="Arial" w:eastAsia="Arial" w:hAnsi="Arial" w:cs="Arial"/>
                <w:color w:val="000000"/>
                <w:shd w:val="clear" w:color="auto" w:fill="FFFFFF"/>
              </w:rPr>
            </w:pPr>
            <w:r w:rsidRPr="0A9139BF">
              <w:rPr>
                <w:rFonts w:ascii="Arial" w:eastAsia="Arial" w:hAnsi="Arial" w:cs="Arial"/>
                <w:b/>
                <w:bCs/>
              </w:rPr>
              <w:t>9</w:t>
            </w:r>
            <w:r w:rsidR="380AF37C" w:rsidRPr="0A9139BF">
              <w:rPr>
                <w:rFonts w:ascii="Arial" w:eastAsia="Arial" w:hAnsi="Arial" w:cs="Arial"/>
                <w:b/>
                <w:bCs/>
              </w:rPr>
              <w:t>.</w:t>
            </w:r>
            <w:r w:rsidRPr="0A9139BF">
              <w:rPr>
                <w:rFonts w:ascii="Arial" w:eastAsia="Arial" w:hAnsi="Arial" w:cs="Arial"/>
                <w:b/>
                <w:bCs/>
              </w:rPr>
              <w:t xml:space="preserve"> </w:t>
            </w:r>
            <w:r w:rsidRPr="0A9139BF">
              <w:rPr>
                <w:rFonts w:ascii="Arial" w:eastAsia="Arial" w:hAnsi="Arial" w:cs="Arial"/>
                <w:b/>
                <w:bCs/>
                <w:color w:val="000000"/>
                <w:shd w:val="clear" w:color="auto" w:fill="FFFFFF"/>
              </w:rPr>
              <w:t xml:space="preserve">Rethinking our purpose: </w:t>
            </w:r>
            <w:r w:rsidR="56A9D3E9" w:rsidRPr="0A9139BF">
              <w:rPr>
                <w:rFonts w:ascii="Arial" w:eastAsia="Arial" w:hAnsi="Arial" w:cs="Arial"/>
                <w:b/>
                <w:bCs/>
                <w:color w:val="000000"/>
                <w:shd w:val="clear" w:color="auto" w:fill="FFFFFF"/>
              </w:rPr>
              <w:t>T</w:t>
            </w:r>
            <w:r w:rsidRPr="0A9139BF">
              <w:rPr>
                <w:rFonts w:ascii="Arial" w:eastAsia="Arial" w:hAnsi="Arial" w:cs="Arial"/>
                <w:b/>
                <w:bCs/>
                <w:color w:val="000000"/>
                <w:shd w:val="clear" w:color="auto" w:fill="FFFFFF"/>
              </w:rPr>
              <w:t>he Legal Aid NSW Civil Blueprint</w:t>
            </w:r>
            <w:r w:rsidR="00E176C2">
              <w:rPr>
                <w:rFonts w:ascii="Arial" w:eastAsia="Arial" w:hAnsi="Arial" w:cs="Arial"/>
                <w:b/>
                <w:bCs/>
                <w:color w:val="000000"/>
                <w:shd w:val="clear" w:color="auto" w:fill="FFFFFF"/>
              </w:rPr>
              <w:t xml:space="preserve"> </w:t>
            </w:r>
            <w:r w:rsidR="00E176C2" w:rsidRPr="00E176C2">
              <w:rPr>
                <w:rFonts w:ascii="Arial" w:eastAsia="Arial" w:hAnsi="Arial" w:cs="Arial"/>
                <w:color w:val="000000"/>
                <w:shd w:val="clear" w:color="auto" w:fill="FFFFFF"/>
              </w:rPr>
              <w:t>(Held in Auditorium)</w:t>
            </w:r>
          </w:p>
          <w:p w14:paraId="18AC2397" w14:textId="752901F4" w:rsidR="00440665" w:rsidRPr="0008709B" w:rsidRDefault="09AB2023" w:rsidP="00394DF5">
            <w:pPr>
              <w:spacing w:line="276" w:lineRule="auto"/>
              <w:rPr>
                <w:rFonts w:ascii="Arial" w:eastAsia="Arial" w:hAnsi="Arial" w:cs="Arial"/>
              </w:rPr>
            </w:pPr>
            <w:r w:rsidRPr="069BEFA6">
              <w:rPr>
                <w:rFonts w:ascii="Arial" w:eastAsia="Arial" w:hAnsi="Arial" w:cs="Arial"/>
              </w:rPr>
              <w:t xml:space="preserve">The Civil Law Division of Legal Aid NSW has released a blueprint to shape its future direction and priorities. Why have a blueprint? What is it? And how will it shift our focus? </w:t>
            </w:r>
          </w:p>
          <w:p w14:paraId="0BF33697" w14:textId="516D4575" w:rsidR="00440665" w:rsidRPr="0008709B" w:rsidRDefault="1BE48B8F" w:rsidP="00394DF5">
            <w:pPr>
              <w:pStyle w:val="ListParagraph"/>
              <w:numPr>
                <w:ilvl w:val="0"/>
                <w:numId w:val="2"/>
              </w:numPr>
              <w:spacing w:line="276" w:lineRule="auto"/>
            </w:pPr>
            <w:r w:rsidRPr="0A9139BF">
              <w:rPr>
                <w:rFonts w:ascii="Arial" w:eastAsia="Arial" w:hAnsi="Arial" w:cs="Arial"/>
              </w:rPr>
              <w:t>Meredith Osborne, Director, Civil Law, Legal Aid NSW</w:t>
            </w:r>
          </w:p>
          <w:p w14:paraId="20400167" w14:textId="516D4575" w:rsidR="00440665" w:rsidRPr="0008709B" w:rsidRDefault="1BE48B8F" w:rsidP="00394DF5">
            <w:pPr>
              <w:pStyle w:val="ListParagraph"/>
              <w:numPr>
                <w:ilvl w:val="0"/>
                <w:numId w:val="2"/>
              </w:numPr>
              <w:spacing w:line="276" w:lineRule="auto"/>
            </w:pPr>
            <w:r w:rsidRPr="0A9139BF">
              <w:rPr>
                <w:rFonts w:ascii="Arial" w:eastAsia="Arial" w:hAnsi="Arial" w:cs="Arial"/>
              </w:rPr>
              <w:t>Rebekah Doran, Senior Solicitor and Civil Blueprint Project Manager, Civil Law, Legal Aid NSW</w:t>
            </w:r>
          </w:p>
        </w:tc>
        <w:tc>
          <w:tcPr>
            <w:tcW w:w="6484" w:type="dxa"/>
          </w:tcPr>
          <w:p w14:paraId="378D427E" w14:textId="55A859B9" w:rsidR="00440665" w:rsidRPr="0008709B" w:rsidRDefault="1BE48B8F" w:rsidP="00394DF5">
            <w:pPr>
              <w:spacing w:line="276" w:lineRule="auto"/>
              <w:rPr>
                <w:rFonts w:ascii="Arial" w:eastAsia="Arial" w:hAnsi="Arial" w:cs="Arial"/>
                <w:b/>
                <w:bCs/>
                <w:color w:val="242424"/>
                <w:shd w:val="clear" w:color="auto" w:fill="FFFFFF"/>
              </w:rPr>
            </w:pPr>
            <w:r w:rsidRPr="0A9139BF">
              <w:rPr>
                <w:rFonts w:ascii="Arial" w:eastAsia="Arial" w:hAnsi="Arial" w:cs="Arial"/>
                <w:b/>
                <w:bCs/>
                <w:color w:val="242424"/>
                <w:shd w:val="clear" w:color="auto" w:fill="FFFFFF"/>
              </w:rPr>
              <w:t>10</w:t>
            </w:r>
            <w:r w:rsidR="1DC3FC79" w:rsidRPr="0A9139BF">
              <w:rPr>
                <w:rFonts w:ascii="Arial" w:eastAsia="Arial" w:hAnsi="Arial" w:cs="Arial"/>
                <w:b/>
                <w:bCs/>
                <w:color w:val="242424"/>
                <w:shd w:val="clear" w:color="auto" w:fill="FFFFFF"/>
              </w:rPr>
              <w:t>.</w:t>
            </w:r>
            <w:r w:rsidRPr="0A9139BF">
              <w:rPr>
                <w:rFonts w:ascii="Arial" w:eastAsia="Arial" w:hAnsi="Arial" w:cs="Arial"/>
                <w:b/>
                <w:bCs/>
                <w:color w:val="242424"/>
                <w:shd w:val="clear" w:color="auto" w:fill="FFFFFF"/>
              </w:rPr>
              <w:t xml:space="preserve"> Using Behavioural Insights to bust Sludge and support our clients</w:t>
            </w:r>
            <w:r w:rsidR="00E176C2">
              <w:rPr>
                <w:rFonts w:ascii="Arial" w:eastAsia="Arial" w:hAnsi="Arial" w:cs="Arial"/>
                <w:b/>
                <w:bCs/>
                <w:color w:val="242424"/>
                <w:shd w:val="clear" w:color="auto" w:fill="FFFFFF"/>
              </w:rPr>
              <w:t xml:space="preserve"> </w:t>
            </w:r>
            <w:r w:rsidR="00E176C2" w:rsidRPr="00E176C2">
              <w:rPr>
                <w:rFonts w:ascii="Arial" w:eastAsia="Arial" w:hAnsi="Arial" w:cs="Arial"/>
                <w:color w:val="242424"/>
                <w:shd w:val="clear" w:color="auto" w:fill="FFFFFF"/>
              </w:rPr>
              <w:t>(Held in Heritage Room)</w:t>
            </w:r>
          </w:p>
          <w:p w14:paraId="4C8F13CC" w14:textId="535CC442" w:rsidR="00440665" w:rsidRPr="0008709B" w:rsidRDefault="705A4EC4" w:rsidP="00394DF5">
            <w:pPr>
              <w:spacing w:line="276" w:lineRule="auto"/>
              <w:rPr>
                <w:rFonts w:ascii="Arial" w:eastAsia="Arial" w:hAnsi="Arial" w:cs="Arial"/>
                <w:color w:val="242424"/>
              </w:rPr>
            </w:pPr>
            <w:r w:rsidRPr="51FC2A86">
              <w:rPr>
                <w:rFonts w:ascii="Arial" w:eastAsia="Arial" w:hAnsi="Arial" w:cs="Arial"/>
                <w:color w:val="242424"/>
                <w:shd w:val="clear" w:color="auto" w:fill="FFFFFF"/>
              </w:rPr>
              <w:t xml:space="preserve">Sludge is the stuff that makes </w:t>
            </w:r>
            <w:r w:rsidR="35E8715B">
              <w:rPr>
                <w:rFonts w:ascii="Arial" w:eastAsia="Arial" w:hAnsi="Arial" w:cs="Arial"/>
                <w:color w:val="242424"/>
                <w:shd w:val="clear" w:color="auto" w:fill="FFFFFF"/>
              </w:rPr>
              <w:t>i</w:t>
            </w:r>
            <w:r w:rsidRPr="51FC2A86">
              <w:rPr>
                <w:rFonts w:ascii="Arial" w:eastAsia="Arial" w:hAnsi="Arial" w:cs="Arial"/>
                <w:color w:val="242424"/>
                <w:shd w:val="clear" w:color="auto" w:fill="FFFFFF"/>
              </w:rPr>
              <w:t>nformation hard to find or understand, lengthy forms and processes</w:t>
            </w:r>
            <w:r w:rsidR="425EEF00" w:rsidRPr="51FC2A86">
              <w:rPr>
                <w:rFonts w:ascii="Arial" w:eastAsia="Arial" w:hAnsi="Arial" w:cs="Arial"/>
                <w:color w:val="242424"/>
                <w:shd w:val="clear" w:color="auto" w:fill="FFFFFF"/>
              </w:rPr>
              <w:t>,</w:t>
            </w:r>
            <w:r w:rsidRPr="51FC2A86">
              <w:rPr>
                <w:rFonts w:ascii="Arial" w:eastAsia="Arial" w:hAnsi="Arial" w:cs="Arial"/>
                <w:color w:val="242424"/>
                <w:shd w:val="clear" w:color="auto" w:fill="FFFFFF"/>
              </w:rPr>
              <w:t xml:space="preserve"> and design that leads to feelings of anxiety and is not inclusive. Start your sludge journey here to make improvements in the way you communicate.</w:t>
            </w:r>
          </w:p>
          <w:p w14:paraId="48172884" w14:textId="77777777" w:rsidR="00440665" w:rsidRPr="00120748" w:rsidRDefault="1BE48B8F" w:rsidP="00394DF5">
            <w:pPr>
              <w:pStyle w:val="ListParagraph"/>
              <w:numPr>
                <w:ilvl w:val="0"/>
                <w:numId w:val="3"/>
              </w:numPr>
              <w:spacing w:line="276" w:lineRule="auto"/>
            </w:pPr>
            <w:r w:rsidRPr="0A9139BF">
              <w:rPr>
                <w:rFonts w:ascii="Arial" w:eastAsia="Arial" w:hAnsi="Arial" w:cs="Arial"/>
              </w:rPr>
              <w:t>Stephen Chan, Assistant Behavioural Advisor, Behavioural Insights Unit</w:t>
            </w:r>
          </w:p>
          <w:p w14:paraId="52829D91" w14:textId="5379826C" w:rsidR="00120748" w:rsidRPr="00120748" w:rsidRDefault="00120748" w:rsidP="00394DF5">
            <w:pPr>
              <w:pStyle w:val="ListParagraph"/>
              <w:numPr>
                <w:ilvl w:val="0"/>
                <w:numId w:val="3"/>
              </w:numPr>
              <w:spacing w:line="276" w:lineRule="auto"/>
              <w:rPr>
                <w:rFonts w:ascii="Arial" w:hAnsi="Arial" w:cs="Arial"/>
                <w:b/>
                <w:bCs/>
              </w:rPr>
            </w:pPr>
            <w:r w:rsidRPr="00120748">
              <w:rPr>
                <w:rStyle w:val="Strong"/>
                <w:rFonts w:ascii="Arial" w:hAnsi="Arial" w:cs="Arial"/>
                <w:b w:val="0"/>
                <w:bCs w:val="0"/>
              </w:rPr>
              <w:t xml:space="preserve">Katrina Wong, </w:t>
            </w:r>
            <w:r w:rsidRPr="00120748">
              <w:rPr>
                <w:rStyle w:val="ui-provider"/>
                <w:rFonts w:ascii="Arial" w:hAnsi="Arial" w:cs="Arial"/>
              </w:rPr>
              <w:t>Project Manager, Behavioural Insights Unit</w:t>
            </w:r>
          </w:p>
        </w:tc>
      </w:tr>
      <w:tr w:rsidR="00E56E7A" w:rsidRPr="0008709B" w14:paraId="39A57C82" w14:textId="77777777" w:rsidTr="069BEFA6">
        <w:tc>
          <w:tcPr>
            <w:tcW w:w="3075" w:type="dxa"/>
          </w:tcPr>
          <w:p w14:paraId="578B4A42" w14:textId="49A60EE9" w:rsidR="00E56E7A" w:rsidRPr="0008709B" w:rsidRDefault="1D815B9B" w:rsidP="00394DF5">
            <w:pPr>
              <w:spacing w:line="276" w:lineRule="auto"/>
              <w:rPr>
                <w:rFonts w:ascii="Arial" w:eastAsia="Arial" w:hAnsi="Arial" w:cs="Arial"/>
              </w:rPr>
            </w:pPr>
            <w:r w:rsidRPr="0A9139BF">
              <w:rPr>
                <w:rFonts w:ascii="Arial" w:eastAsia="Arial" w:hAnsi="Arial" w:cs="Arial"/>
              </w:rPr>
              <w:t>3:15pm – 3:30pm</w:t>
            </w:r>
          </w:p>
        </w:tc>
        <w:tc>
          <w:tcPr>
            <w:tcW w:w="12051" w:type="dxa"/>
            <w:gridSpan w:val="2"/>
          </w:tcPr>
          <w:p w14:paraId="1BC397DB" w14:textId="016A1C1E" w:rsidR="00E56E7A" w:rsidRPr="0059531F" w:rsidRDefault="13EFC0EB" w:rsidP="00394DF5">
            <w:pPr>
              <w:spacing w:line="276" w:lineRule="auto"/>
              <w:rPr>
                <w:rFonts w:ascii="Arial" w:eastAsia="Arial" w:hAnsi="Arial" w:cs="Arial"/>
              </w:rPr>
            </w:pPr>
            <w:r w:rsidRPr="0A9139BF">
              <w:rPr>
                <w:rFonts w:ascii="Arial" w:eastAsia="Arial" w:hAnsi="Arial" w:cs="Arial"/>
              </w:rPr>
              <w:t xml:space="preserve">Afternoon </w:t>
            </w:r>
            <w:r w:rsidR="232BD3F4" w:rsidRPr="0A9139BF">
              <w:rPr>
                <w:rFonts w:ascii="Arial" w:eastAsia="Arial" w:hAnsi="Arial" w:cs="Arial"/>
              </w:rPr>
              <w:t>t</w:t>
            </w:r>
            <w:r w:rsidRPr="0A9139BF">
              <w:rPr>
                <w:rFonts w:ascii="Arial" w:eastAsia="Arial" w:hAnsi="Arial" w:cs="Arial"/>
              </w:rPr>
              <w:t>ea</w:t>
            </w:r>
          </w:p>
        </w:tc>
      </w:tr>
      <w:tr w:rsidR="00440665" w:rsidRPr="0008709B" w14:paraId="153750B9" w14:textId="77777777" w:rsidTr="069BEFA6">
        <w:tc>
          <w:tcPr>
            <w:tcW w:w="3075" w:type="dxa"/>
          </w:tcPr>
          <w:p w14:paraId="707DD560" w14:textId="6D1D2909" w:rsidR="00440665" w:rsidRPr="0008709B" w:rsidRDefault="699DDB20" w:rsidP="00394DF5">
            <w:pPr>
              <w:spacing w:line="276" w:lineRule="auto"/>
              <w:rPr>
                <w:rFonts w:ascii="Arial" w:eastAsia="Arial" w:hAnsi="Arial" w:cs="Arial"/>
              </w:rPr>
            </w:pPr>
            <w:r w:rsidRPr="0A9139BF">
              <w:rPr>
                <w:rFonts w:ascii="Arial" w:eastAsia="Arial" w:hAnsi="Arial" w:cs="Arial"/>
              </w:rPr>
              <w:t>3:30pm – 4:45pm</w:t>
            </w:r>
          </w:p>
        </w:tc>
        <w:tc>
          <w:tcPr>
            <w:tcW w:w="5567" w:type="dxa"/>
          </w:tcPr>
          <w:p w14:paraId="64444F7C" w14:textId="4825B186" w:rsidR="008D7740" w:rsidRPr="008D7740" w:rsidRDefault="1BE48B8F" w:rsidP="008D7740">
            <w:pPr>
              <w:spacing w:line="276" w:lineRule="auto"/>
              <w:rPr>
                <w:rFonts w:ascii="Arial" w:eastAsia="Arial" w:hAnsi="Arial" w:cs="Arial"/>
                <w:b/>
                <w:bCs/>
                <w:color w:val="000000" w:themeColor="text1"/>
              </w:rPr>
            </w:pPr>
            <w:r w:rsidRPr="008D7740">
              <w:rPr>
                <w:rFonts w:ascii="Arial" w:eastAsia="Arial" w:hAnsi="Arial" w:cs="Arial"/>
                <w:b/>
                <w:bCs/>
                <w:color w:val="000000" w:themeColor="text1"/>
              </w:rPr>
              <w:t>11</w:t>
            </w:r>
            <w:r w:rsidR="0B146B6F" w:rsidRPr="008D7740">
              <w:rPr>
                <w:rFonts w:ascii="Arial" w:eastAsia="Arial" w:hAnsi="Arial" w:cs="Arial"/>
                <w:b/>
                <w:bCs/>
                <w:color w:val="000000" w:themeColor="text1"/>
              </w:rPr>
              <w:t>.</w:t>
            </w:r>
            <w:r w:rsidRPr="008D7740">
              <w:rPr>
                <w:rFonts w:ascii="Arial" w:eastAsia="Arial" w:hAnsi="Arial" w:cs="Arial"/>
                <w:b/>
                <w:bCs/>
                <w:color w:val="000000" w:themeColor="text1"/>
              </w:rPr>
              <w:t xml:space="preserve"> Being a decent human in the workplace</w:t>
            </w:r>
            <w:r w:rsidR="008D7740" w:rsidRPr="008D7740">
              <w:rPr>
                <w:rFonts w:ascii="Arial" w:eastAsia="Arial" w:hAnsi="Arial" w:cs="Arial"/>
                <w:b/>
                <w:bCs/>
                <w:color w:val="000000" w:themeColor="text1"/>
              </w:rPr>
              <w:t xml:space="preserve">: </w:t>
            </w:r>
            <w:proofErr w:type="spellStart"/>
            <w:r w:rsidR="008D7740" w:rsidRPr="008D7740">
              <w:rPr>
                <w:rStyle w:val="oypena"/>
                <w:rFonts w:ascii="Arial" w:hAnsi="Arial" w:cs="Arial"/>
                <w:b/>
                <w:bCs/>
                <w:color w:val="000000" w:themeColor="text1"/>
              </w:rPr>
              <w:t>Respect@Work</w:t>
            </w:r>
            <w:proofErr w:type="spellEnd"/>
            <w:r w:rsidR="00E176C2">
              <w:rPr>
                <w:rStyle w:val="oypena"/>
                <w:rFonts w:ascii="Arial" w:hAnsi="Arial" w:cs="Arial"/>
                <w:b/>
                <w:bCs/>
                <w:color w:val="000000" w:themeColor="text1"/>
              </w:rPr>
              <w:t xml:space="preserve"> </w:t>
            </w:r>
            <w:r w:rsidR="00E176C2" w:rsidRPr="00E176C2">
              <w:rPr>
                <w:rStyle w:val="oypena"/>
                <w:rFonts w:ascii="Arial" w:hAnsi="Arial" w:cs="Arial"/>
                <w:color w:val="000000" w:themeColor="text1"/>
              </w:rPr>
              <w:t>(Held in Auditorium)</w:t>
            </w:r>
          </w:p>
          <w:p w14:paraId="17EADC73" w14:textId="77777777" w:rsidR="00E176C2" w:rsidRDefault="008D7740" w:rsidP="00E176C2">
            <w:pPr>
              <w:pStyle w:val="cvgsua"/>
              <w:spacing w:line="330" w:lineRule="atLeast"/>
              <w:rPr>
                <w:rStyle w:val="oypena"/>
                <w:rFonts w:ascii="Arial" w:hAnsi="Arial" w:cs="Arial"/>
                <w:color w:val="000000" w:themeColor="text1"/>
              </w:rPr>
            </w:pPr>
            <w:proofErr w:type="spellStart"/>
            <w:r w:rsidRPr="008D7740">
              <w:rPr>
                <w:rStyle w:val="oypena"/>
                <w:rFonts w:ascii="Arial" w:hAnsi="Arial" w:cs="Arial"/>
                <w:color w:val="000000" w:themeColor="text1"/>
              </w:rPr>
              <w:t>Respect@Work</w:t>
            </w:r>
            <w:proofErr w:type="spellEnd"/>
            <w:r w:rsidRPr="008D7740">
              <w:rPr>
                <w:rStyle w:val="oypena"/>
                <w:rFonts w:ascii="Arial" w:hAnsi="Arial" w:cs="Arial"/>
                <w:color w:val="000000" w:themeColor="text1"/>
              </w:rPr>
              <w:t xml:space="preserve"> creates safe, </w:t>
            </w:r>
            <w:proofErr w:type="gramStart"/>
            <w:r w:rsidRPr="008D7740">
              <w:rPr>
                <w:rStyle w:val="oypena"/>
                <w:rFonts w:ascii="Arial" w:hAnsi="Arial" w:cs="Arial"/>
                <w:color w:val="000000" w:themeColor="text1"/>
              </w:rPr>
              <w:t>inclusive</w:t>
            </w:r>
            <w:proofErr w:type="gramEnd"/>
            <w:r w:rsidRPr="008D7740">
              <w:rPr>
                <w:rStyle w:val="oypena"/>
                <w:rFonts w:ascii="Arial" w:hAnsi="Arial" w:cs="Arial"/>
                <w:color w:val="000000" w:themeColor="text1"/>
              </w:rPr>
              <w:t xml:space="preserve"> and respectful workplaces that prevent and address workplace sexual and sex-based harassment. </w:t>
            </w:r>
            <w:r w:rsidRPr="008D7740">
              <w:rPr>
                <w:rStyle w:val="oypena"/>
                <w:rFonts w:ascii="Arial" w:hAnsi="Arial" w:cs="Arial"/>
                <w:color w:val="000000" w:themeColor="text1"/>
              </w:rPr>
              <w:lastRenderedPageBreak/>
              <w:t xml:space="preserve">They will provide an overview of the </w:t>
            </w:r>
            <w:proofErr w:type="spellStart"/>
            <w:r w:rsidRPr="008D7740">
              <w:rPr>
                <w:rStyle w:val="oypena"/>
                <w:rFonts w:ascii="Arial" w:hAnsi="Arial" w:cs="Arial"/>
                <w:color w:val="000000" w:themeColor="text1"/>
              </w:rPr>
              <w:t>Respect@Work</w:t>
            </w:r>
            <w:proofErr w:type="spellEnd"/>
            <w:r w:rsidRPr="008D7740">
              <w:rPr>
                <w:rStyle w:val="oypena"/>
                <w:rFonts w:ascii="Arial" w:hAnsi="Arial" w:cs="Arial"/>
                <w:color w:val="000000" w:themeColor="text1"/>
              </w:rPr>
              <w:t xml:space="preserve"> legislative changes including the positive duty on employers to take proactive and meaningful action, and what this can look like. This session will also cover what we can do as CLC workers to support bystanders and staff who face sexual or sex-based harassment in their </w:t>
            </w:r>
            <w:r w:rsidRPr="00E176C2">
              <w:rPr>
                <w:rStyle w:val="oypena"/>
                <w:rFonts w:ascii="Arial" w:hAnsi="Arial" w:cs="Arial"/>
                <w:color w:val="000000" w:themeColor="text1"/>
              </w:rPr>
              <w:t>work. Plus, there’ll be a quiz!</w:t>
            </w:r>
          </w:p>
          <w:p w14:paraId="39A9814C" w14:textId="77777777" w:rsidR="00E176C2" w:rsidRPr="00E176C2" w:rsidRDefault="00E176C2" w:rsidP="00E176C2">
            <w:pPr>
              <w:pStyle w:val="cvgsua"/>
              <w:numPr>
                <w:ilvl w:val="0"/>
                <w:numId w:val="17"/>
              </w:numPr>
              <w:spacing w:line="330" w:lineRule="atLeast"/>
              <w:rPr>
                <w:rStyle w:val="oypena"/>
                <w:rFonts w:ascii="Arial" w:hAnsi="Arial" w:cs="Arial"/>
                <w:color w:val="000000" w:themeColor="text1"/>
              </w:rPr>
            </w:pPr>
            <w:r w:rsidRPr="00E176C2">
              <w:rPr>
                <w:rStyle w:val="oypena"/>
                <w:rFonts w:ascii="Arial" w:hAnsi="Arial" w:cs="Arial"/>
                <w:color w:val="000000" w:themeColor="text1"/>
              </w:rPr>
              <w:t>Fiona Duane, Senior Solicitor, Kingsford Legal Centre</w:t>
            </w:r>
          </w:p>
          <w:p w14:paraId="2EB512F3" w14:textId="77777777" w:rsidR="00E176C2" w:rsidRPr="00E176C2" w:rsidRDefault="00E176C2" w:rsidP="00E176C2">
            <w:pPr>
              <w:pStyle w:val="cvgsua"/>
              <w:numPr>
                <w:ilvl w:val="0"/>
                <w:numId w:val="17"/>
              </w:numPr>
              <w:spacing w:line="330" w:lineRule="atLeast"/>
              <w:rPr>
                <w:rStyle w:val="oypena"/>
                <w:rFonts w:ascii="Arial" w:hAnsi="Arial" w:cs="Arial"/>
                <w:color w:val="000000" w:themeColor="text1"/>
              </w:rPr>
            </w:pPr>
            <w:r w:rsidRPr="00E176C2">
              <w:rPr>
                <w:rStyle w:val="oypena"/>
                <w:rFonts w:ascii="Arial" w:hAnsi="Arial" w:cs="Arial"/>
                <w:color w:val="000000" w:themeColor="text1"/>
              </w:rPr>
              <w:t>Laura Cottam, Solicitor, Kingsford Legal Centre</w:t>
            </w:r>
          </w:p>
          <w:p w14:paraId="266FB372" w14:textId="2766D2E3" w:rsidR="00E176C2" w:rsidRPr="00E176C2" w:rsidRDefault="00E176C2" w:rsidP="00E176C2">
            <w:pPr>
              <w:pStyle w:val="cvgsua"/>
              <w:numPr>
                <w:ilvl w:val="0"/>
                <w:numId w:val="17"/>
              </w:numPr>
              <w:spacing w:line="330" w:lineRule="atLeast"/>
              <w:rPr>
                <w:rFonts w:ascii="Arial" w:hAnsi="Arial" w:cs="Arial"/>
                <w:color w:val="000000" w:themeColor="text1"/>
              </w:rPr>
            </w:pPr>
            <w:r w:rsidRPr="00E176C2">
              <w:rPr>
                <w:rStyle w:val="oypena"/>
                <w:rFonts w:ascii="Arial" w:hAnsi="Arial" w:cs="Arial"/>
                <w:color w:val="000000" w:themeColor="text1"/>
              </w:rPr>
              <w:t xml:space="preserve">Ruby </w:t>
            </w:r>
            <w:proofErr w:type="spellStart"/>
            <w:r w:rsidRPr="00E176C2">
              <w:rPr>
                <w:rStyle w:val="oypena"/>
                <w:rFonts w:ascii="Arial" w:hAnsi="Arial" w:cs="Arial"/>
                <w:color w:val="000000" w:themeColor="text1"/>
              </w:rPr>
              <w:t>Catsanos</w:t>
            </w:r>
            <w:proofErr w:type="spellEnd"/>
            <w:r w:rsidRPr="00E176C2">
              <w:rPr>
                <w:rStyle w:val="oypena"/>
                <w:rFonts w:ascii="Arial" w:hAnsi="Arial" w:cs="Arial"/>
                <w:color w:val="000000" w:themeColor="text1"/>
              </w:rPr>
              <w:t>, Solicitor, Women's Legal Service NSW</w:t>
            </w:r>
          </w:p>
        </w:tc>
        <w:tc>
          <w:tcPr>
            <w:tcW w:w="6484" w:type="dxa"/>
          </w:tcPr>
          <w:p w14:paraId="37061BDE" w14:textId="7787EE4E" w:rsidR="00440665" w:rsidRPr="001F3B1C" w:rsidRDefault="1BE48B8F" w:rsidP="00394DF5">
            <w:pPr>
              <w:spacing w:line="276" w:lineRule="auto"/>
              <w:rPr>
                <w:rFonts w:ascii="Arial" w:eastAsia="Arial" w:hAnsi="Arial" w:cs="Arial"/>
                <w:b/>
                <w:bCs/>
              </w:rPr>
            </w:pPr>
            <w:r w:rsidRPr="0A9139BF">
              <w:rPr>
                <w:rFonts w:ascii="Arial" w:eastAsia="Arial" w:hAnsi="Arial" w:cs="Arial"/>
                <w:b/>
                <w:bCs/>
              </w:rPr>
              <w:lastRenderedPageBreak/>
              <w:t>12</w:t>
            </w:r>
            <w:r w:rsidR="5AA9D3B4" w:rsidRPr="0A9139BF">
              <w:rPr>
                <w:rFonts w:ascii="Arial" w:eastAsia="Arial" w:hAnsi="Arial" w:cs="Arial"/>
                <w:b/>
                <w:bCs/>
              </w:rPr>
              <w:t>.</w:t>
            </w:r>
            <w:r w:rsidRPr="0A9139BF">
              <w:rPr>
                <w:rFonts w:ascii="Arial" w:eastAsia="Arial" w:hAnsi="Arial" w:cs="Arial"/>
                <w:b/>
                <w:bCs/>
              </w:rPr>
              <w:t xml:space="preserve"> Web-A</w:t>
            </w:r>
            <w:r w:rsidR="6639564E" w:rsidRPr="0A9139BF">
              <w:rPr>
                <w:rFonts w:ascii="Arial" w:eastAsia="Arial" w:hAnsi="Arial" w:cs="Arial"/>
                <w:b/>
                <w:bCs/>
              </w:rPr>
              <w:t>bility</w:t>
            </w:r>
            <w:r w:rsidRPr="0A9139BF">
              <w:rPr>
                <w:rFonts w:ascii="Arial" w:eastAsia="Arial" w:hAnsi="Arial" w:cs="Arial"/>
                <w:b/>
                <w:bCs/>
              </w:rPr>
              <w:t xml:space="preserve">: Developing </w:t>
            </w:r>
            <w:r w:rsidR="1F315478" w:rsidRPr="0A9139BF">
              <w:rPr>
                <w:rFonts w:ascii="Arial" w:eastAsia="Arial" w:hAnsi="Arial" w:cs="Arial"/>
                <w:b/>
                <w:bCs/>
              </w:rPr>
              <w:t>i</w:t>
            </w:r>
            <w:r w:rsidRPr="0A9139BF">
              <w:rPr>
                <w:rFonts w:ascii="Arial" w:eastAsia="Arial" w:hAnsi="Arial" w:cs="Arial"/>
                <w:b/>
                <w:bCs/>
              </w:rPr>
              <w:t xml:space="preserve">nclusive </w:t>
            </w:r>
            <w:r w:rsidR="0294B739" w:rsidRPr="0A9139BF">
              <w:rPr>
                <w:rFonts w:ascii="Arial" w:eastAsia="Arial" w:hAnsi="Arial" w:cs="Arial"/>
                <w:b/>
                <w:bCs/>
              </w:rPr>
              <w:t>d</w:t>
            </w:r>
            <w:r w:rsidRPr="0A9139BF">
              <w:rPr>
                <w:rFonts w:ascii="Arial" w:eastAsia="Arial" w:hAnsi="Arial" w:cs="Arial"/>
                <w:b/>
                <w:bCs/>
              </w:rPr>
              <w:t>esign</w:t>
            </w:r>
            <w:r w:rsidR="00E176C2">
              <w:rPr>
                <w:rFonts w:ascii="Arial" w:eastAsia="Arial" w:hAnsi="Arial" w:cs="Arial"/>
                <w:b/>
                <w:bCs/>
              </w:rPr>
              <w:t xml:space="preserve"> </w:t>
            </w:r>
            <w:r w:rsidR="00E176C2" w:rsidRPr="00E176C2">
              <w:rPr>
                <w:rFonts w:ascii="Arial" w:eastAsia="Arial" w:hAnsi="Arial" w:cs="Arial"/>
              </w:rPr>
              <w:t>(Held in Heritage Room)</w:t>
            </w:r>
          </w:p>
          <w:p w14:paraId="5A2FA570" w14:textId="77777777" w:rsidR="00E176C2" w:rsidRDefault="705A4EC4" w:rsidP="00E176C2">
            <w:pPr>
              <w:spacing w:line="276" w:lineRule="auto"/>
              <w:rPr>
                <w:rFonts w:ascii="Arial" w:eastAsia="Arial" w:hAnsi="Arial" w:cs="Arial"/>
              </w:rPr>
            </w:pPr>
            <w:r w:rsidRPr="069BEFA6">
              <w:rPr>
                <w:rFonts w:ascii="Arial" w:eastAsia="Arial" w:hAnsi="Arial" w:cs="Arial"/>
              </w:rPr>
              <w:t xml:space="preserve">Financial Rights spent 12 months redeveloping its web resources and has now launched a new website which strives to reach best practice web accessibility standards. Join us to learn how we have tried to incorporate plain </w:t>
            </w:r>
            <w:r w:rsidRPr="069BEFA6">
              <w:rPr>
                <w:rFonts w:ascii="Arial" w:eastAsia="Arial" w:hAnsi="Arial" w:cs="Arial"/>
              </w:rPr>
              <w:lastRenderedPageBreak/>
              <w:t xml:space="preserve">language content, machine-readable hyperlinks, and user-friendly accessibility tools, aiming to create a digital space that welcomes everyone. Come hear some tips about what to consider </w:t>
            </w:r>
            <w:proofErr w:type="gramStart"/>
            <w:r w:rsidRPr="069BEFA6">
              <w:rPr>
                <w:rFonts w:ascii="Arial" w:eastAsia="Arial" w:hAnsi="Arial" w:cs="Arial"/>
              </w:rPr>
              <w:t>to make</w:t>
            </w:r>
            <w:proofErr w:type="gramEnd"/>
            <w:r w:rsidRPr="069BEFA6">
              <w:rPr>
                <w:rFonts w:ascii="Arial" w:eastAsia="Arial" w:hAnsi="Arial" w:cs="Arial"/>
              </w:rPr>
              <w:t xml:space="preserve"> your organisation’s website more inclusive.</w:t>
            </w:r>
          </w:p>
          <w:p w14:paraId="553B0620" w14:textId="18965460" w:rsidR="00440665" w:rsidRPr="00E176C2" w:rsidRDefault="1BE48B8F" w:rsidP="00E176C2">
            <w:pPr>
              <w:pStyle w:val="ListParagraph"/>
              <w:numPr>
                <w:ilvl w:val="0"/>
                <w:numId w:val="21"/>
              </w:numPr>
              <w:spacing w:line="276" w:lineRule="auto"/>
              <w:rPr>
                <w:rFonts w:ascii="Arial" w:eastAsia="Arial" w:hAnsi="Arial" w:cs="Arial"/>
              </w:rPr>
            </w:pPr>
            <w:r w:rsidRPr="00E176C2">
              <w:rPr>
                <w:rFonts w:ascii="Arial" w:eastAsia="Arial" w:hAnsi="Arial" w:cs="Arial"/>
              </w:rPr>
              <w:t xml:space="preserve">Julia </w:t>
            </w:r>
            <w:r w:rsidR="0A3111F9" w:rsidRPr="00E176C2">
              <w:rPr>
                <w:rFonts w:ascii="Arial" w:eastAsia="Arial" w:hAnsi="Arial" w:cs="Arial"/>
              </w:rPr>
              <w:t>Davis, Senior</w:t>
            </w:r>
            <w:r w:rsidRPr="00E176C2">
              <w:rPr>
                <w:rFonts w:ascii="Arial" w:eastAsia="Arial" w:hAnsi="Arial" w:cs="Arial"/>
              </w:rPr>
              <w:t xml:space="preserve"> </w:t>
            </w:r>
            <w:proofErr w:type="gramStart"/>
            <w:r w:rsidRPr="00E176C2">
              <w:rPr>
                <w:rFonts w:ascii="Arial" w:eastAsia="Arial" w:hAnsi="Arial" w:cs="Arial"/>
              </w:rPr>
              <w:t>Policy</w:t>
            </w:r>
            <w:proofErr w:type="gramEnd"/>
            <w:r w:rsidRPr="00E176C2">
              <w:rPr>
                <w:rFonts w:ascii="Arial" w:eastAsia="Arial" w:hAnsi="Arial" w:cs="Arial"/>
              </w:rPr>
              <w:t xml:space="preserve"> </w:t>
            </w:r>
            <w:r w:rsidR="442891DD" w:rsidRPr="00E176C2">
              <w:rPr>
                <w:rFonts w:ascii="Arial" w:eastAsia="Arial" w:hAnsi="Arial" w:cs="Arial"/>
              </w:rPr>
              <w:t>and</w:t>
            </w:r>
            <w:r w:rsidRPr="00E176C2">
              <w:rPr>
                <w:rFonts w:ascii="Arial" w:eastAsia="Arial" w:hAnsi="Arial" w:cs="Arial"/>
              </w:rPr>
              <w:t xml:space="preserve"> Communications Officer</w:t>
            </w:r>
          </w:p>
          <w:p w14:paraId="2643E1BA" w14:textId="0DDA381E" w:rsidR="00440665" w:rsidRPr="001F3B1C" w:rsidRDefault="1BE48B8F" w:rsidP="00394DF5">
            <w:pPr>
              <w:pStyle w:val="ListParagraph"/>
              <w:numPr>
                <w:ilvl w:val="0"/>
                <w:numId w:val="1"/>
              </w:numPr>
              <w:spacing w:line="276" w:lineRule="auto"/>
            </w:pPr>
            <w:r w:rsidRPr="0A9139BF">
              <w:rPr>
                <w:rFonts w:ascii="Arial" w:eastAsia="Arial" w:hAnsi="Arial" w:cs="Arial"/>
              </w:rPr>
              <w:t xml:space="preserve">Annabel </w:t>
            </w:r>
            <w:proofErr w:type="spellStart"/>
            <w:r w:rsidRPr="0A9139BF">
              <w:rPr>
                <w:rFonts w:ascii="Arial" w:eastAsia="Arial" w:hAnsi="Arial" w:cs="Arial"/>
              </w:rPr>
              <w:t>McConnachie</w:t>
            </w:r>
            <w:proofErr w:type="spellEnd"/>
            <w:r w:rsidRPr="0A9139BF">
              <w:rPr>
                <w:rFonts w:ascii="Arial" w:eastAsia="Arial" w:hAnsi="Arial" w:cs="Arial"/>
              </w:rPr>
              <w:t>, CLE Officer Financial Rights Legal Service</w:t>
            </w:r>
          </w:p>
        </w:tc>
      </w:tr>
      <w:tr w:rsidR="0A9139BF" w14:paraId="6099A8E9" w14:textId="77777777" w:rsidTr="069BEFA6">
        <w:trPr>
          <w:trHeight w:val="300"/>
        </w:trPr>
        <w:tc>
          <w:tcPr>
            <w:tcW w:w="3075" w:type="dxa"/>
          </w:tcPr>
          <w:p w14:paraId="02BEE699" w14:textId="3CB48E90" w:rsidR="384726FE" w:rsidRDefault="4C2D5223" w:rsidP="00394DF5">
            <w:pPr>
              <w:spacing w:line="276" w:lineRule="auto"/>
              <w:rPr>
                <w:rFonts w:ascii="Arial" w:eastAsia="Arial" w:hAnsi="Arial" w:cs="Arial"/>
              </w:rPr>
            </w:pPr>
            <w:r w:rsidRPr="069BEFA6">
              <w:rPr>
                <w:rFonts w:ascii="Arial" w:eastAsia="Arial" w:hAnsi="Arial" w:cs="Arial"/>
              </w:rPr>
              <w:lastRenderedPageBreak/>
              <w:t>4:45pm</w:t>
            </w:r>
          </w:p>
        </w:tc>
        <w:tc>
          <w:tcPr>
            <w:tcW w:w="12051" w:type="dxa"/>
            <w:gridSpan w:val="2"/>
          </w:tcPr>
          <w:p w14:paraId="7C668200" w14:textId="72A8C77B" w:rsidR="52B31238" w:rsidRDefault="644D2561" w:rsidP="00394DF5">
            <w:pPr>
              <w:spacing w:line="276" w:lineRule="auto"/>
              <w:rPr>
                <w:rFonts w:ascii="Arial" w:eastAsia="Arial" w:hAnsi="Arial" w:cs="Arial"/>
              </w:rPr>
            </w:pPr>
            <w:r w:rsidRPr="069BEFA6">
              <w:rPr>
                <w:rFonts w:ascii="Arial" w:eastAsia="Arial" w:hAnsi="Arial" w:cs="Arial"/>
              </w:rPr>
              <w:t>C</w:t>
            </w:r>
            <w:r w:rsidR="310B8FCE" w:rsidRPr="069BEFA6">
              <w:rPr>
                <w:rFonts w:ascii="Arial" w:eastAsia="Arial" w:hAnsi="Arial" w:cs="Arial"/>
              </w:rPr>
              <w:t>los</w:t>
            </w:r>
            <w:r w:rsidR="58A2C134" w:rsidRPr="069BEFA6">
              <w:rPr>
                <w:rFonts w:ascii="Arial" w:eastAsia="Arial" w:hAnsi="Arial" w:cs="Arial"/>
              </w:rPr>
              <w:t>e</w:t>
            </w:r>
          </w:p>
        </w:tc>
      </w:tr>
    </w:tbl>
    <w:p w14:paraId="37A26305" w14:textId="77777777" w:rsidR="0087300E" w:rsidRDefault="0087300E"/>
    <w:sectPr w:rsidR="0087300E" w:rsidSect="00E54800">
      <w:headerReference w:type="default" r:id="rId10"/>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15EC7" w14:textId="77777777" w:rsidR="00E844C3" w:rsidRDefault="00E844C3" w:rsidP="002C3CD1">
      <w:r>
        <w:separator/>
      </w:r>
    </w:p>
  </w:endnote>
  <w:endnote w:type="continuationSeparator" w:id="0">
    <w:p w14:paraId="7C200DAF" w14:textId="77777777" w:rsidR="00E844C3" w:rsidRDefault="00E844C3" w:rsidP="002C3CD1">
      <w:r>
        <w:continuationSeparator/>
      </w:r>
    </w:p>
  </w:endnote>
  <w:endnote w:type="continuationNotice" w:id="1">
    <w:p w14:paraId="1B0E5721" w14:textId="77777777" w:rsidR="00E844C3" w:rsidRDefault="00E844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BABBF" w14:textId="77777777" w:rsidR="00E844C3" w:rsidRDefault="00E844C3" w:rsidP="002C3CD1">
      <w:r>
        <w:separator/>
      </w:r>
    </w:p>
  </w:footnote>
  <w:footnote w:type="continuationSeparator" w:id="0">
    <w:p w14:paraId="7FBEFAFF" w14:textId="77777777" w:rsidR="00E844C3" w:rsidRDefault="00E844C3" w:rsidP="002C3CD1">
      <w:r>
        <w:continuationSeparator/>
      </w:r>
    </w:p>
  </w:footnote>
  <w:footnote w:type="continuationNotice" w:id="1">
    <w:p w14:paraId="697AE466" w14:textId="77777777" w:rsidR="00E844C3" w:rsidRDefault="00E844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26E2F" w14:textId="6E80C95B" w:rsidR="002C3CD1" w:rsidRDefault="00722A22">
    <w:pPr>
      <w:pStyle w:val="Header"/>
    </w:pPr>
    <w:r>
      <w:rPr>
        <w:noProof/>
      </w:rPr>
      <w:drawing>
        <wp:anchor distT="0" distB="0" distL="114300" distR="114300" simplePos="0" relativeHeight="251659264" behindDoc="0" locked="0" layoutInCell="1" allowOverlap="1" wp14:anchorId="5DB9AAF5" wp14:editId="102E7150">
          <wp:simplePos x="0" y="0"/>
          <wp:positionH relativeFrom="column">
            <wp:posOffset>9039437</wp:posOffset>
          </wp:positionH>
          <wp:positionV relativeFrom="paragraph">
            <wp:posOffset>-423756</wp:posOffset>
          </wp:positionV>
          <wp:extent cx="1088091" cy="777600"/>
          <wp:effectExtent l="0" t="0" r="4445" b="0"/>
          <wp:wrapNone/>
          <wp:docPr id="2" name="Picture 2" descr="A blue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rectangle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88091" cy="77760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JKVkEpbw" int2:invalidationBookmarkName="" int2:hashCode="wJeJxFkOuZ5OJp" int2:id="p5pRxW9H">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7641E"/>
    <w:multiLevelType w:val="hybridMultilevel"/>
    <w:tmpl w:val="6D747558"/>
    <w:lvl w:ilvl="0" w:tplc="7BF6F5C6">
      <w:start w:val="1"/>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3F8094"/>
    <w:multiLevelType w:val="hybridMultilevel"/>
    <w:tmpl w:val="1916BB26"/>
    <w:lvl w:ilvl="0" w:tplc="2850C998">
      <w:start w:val="1"/>
      <w:numFmt w:val="bullet"/>
      <w:lvlText w:val=""/>
      <w:lvlJc w:val="left"/>
      <w:pPr>
        <w:ind w:left="720" w:hanging="360"/>
      </w:pPr>
      <w:rPr>
        <w:rFonts w:ascii="Symbol" w:hAnsi="Symbol" w:hint="default"/>
      </w:rPr>
    </w:lvl>
    <w:lvl w:ilvl="1" w:tplc="6F06B2B8">
      <w:start w:val="1"/>
      <w:numFmt w:val="bullet"/>
      <w:lvlText w:val="o"/>
      <w:lvlJc w:val="left"/>
      <w:pPr>
        <w:ind w:left="1440" w:hanging="360"/>
      </w:pPr>
      <w:rPr>
        <w:rFonts w:ascii="Courier New" w:hAnsi="Courier New" w:hint="default"/>
      </w:rPr>
    </w:lvl>
    <w:lvl w:ilvl="2" w:tplc="DA46286A">
      <w:start w:val="1"/>
      <w:numFmt w:val="bullet"/>
      <w:lvlText w:val=""/>
      <w:lvlJc w:val="left"/>
      <w:pPr>
        <w:ind w:left="2160" w:hanging="360"/>
      </w:pPr>
      <w:rPr>
        <w:rFonts w:ascii="Wingdings" w:hAnsi="Wingdings" w:hint="default"/>
      </w:rPr>
    </w:lvl>
    <w:lvl w:ilvl="3" w:tplc="CE30AE0C">
      <w:start w:val="1"/>
      <w:numFmt w:val="bullet"/>
      <w:lvlText w:val=""/>
      <w:lvlJc w:val="left"/>
      <w:pPr>
        <w:ind w:left="2880" w:hanging="360"/>
      </w:pPr>
      <w:rPr>
        <w:rFonts w:ascii="Symbol" w:hAnsi="Symbol" w:hint="default"/>
      </w:rPr>
    </w:lvl>
    <w:lvl w:ilvl="4" w:tplc="7B9A3F8A">
      <w:start w:val="1"/>
      <w:numFmt w:val="bullet"/>
      <w:lvlText w:val="o"/>
      <w:lvlJc w:val="left"/>
      <w:pPr>
        <w:ind w:left="3600" w:hanging="360"/>
      </w:pPr>
      <w:rPr>
        <w:rFonts w:ascii="Courier New" w:hAnsi="Courier New" w:hint="default"/>
      </w:rPr>
    </w:lvl>
    <w:lvl w:ilvl="5" w:tplc="0666B984">
      <w:start w:val="1"/>
      <w:numFmt w:val="bullet"/>
      <w:lvlText w:val=""/>
      <w:lvlJc w:val="left"/>
      <w:pPr>
        <w:ind w:left="4320" w:hanging="360"/>
      </w:pPr>
      <w:rPr>
        <w:rFonts w:ascii="Wingdings" w:hAnsi="Wingdings" w:hint="default"/>
      </w:rPr>
    </w:lvl>
    <w:lvl w:ilvl="6" w:tplc="9F6C7700">
      <w:start w:val="1"/>
      <w:numFmt w:val="bullet"/>
      <w:lvlText w:val=""/>
      <w:lvlJc w:val="left"/>
      <w:pPr>
        <w:ind w:left="5040" w:hanging="360"/>
      </w:pPr>
      <w:rPr>
        <w:rFonts w:ascii="Symbol" w:hAnsi="Symbol" w:hint="default"/>
      </w:rPr>
    </w:lvl>
    <w:lvl w:ilvl="7" w:tplc="C97AE94A">
      <w:start w:val="1"/>
      <w:numFmt w:val="bullet"/>
      <w:lvlText w:val="o"/>
      <w:lvlJc w:val="left"/>
      <w:pPr>
        <w:ind w:left="5760" w:hanging="360"/>
      </w:pPr>
      <w:rPr>
        <w:rFonts w:ascii="Courier New" w:hAnsi="Courier New" w:hint="default"/>
      </w:rPr>
    </w:lvl>
    <w:lvl w:ilvl="8" w:tplc="50E6F540">
      <w:start w:val="1"/>
      <w:numFmt w:val="bullet"/>
      <w:lvlText w:val=""/>
      <w:lvlJc w:val="left"/>
      <w:pPr>
        <w:ind w:left="6480" w:hanging="360"/>
      </w:pPr>
      <w:rPr>
        <w:rFonts w:ascii="Wingdings" w:hAnsi="Wingdings" w:hint="default"/>
      </w:rPr>
    </w:lvl>
  </w:abstractNum>
  <w:abstractNum w:abstractNumId="2" w15:restartNumberingAfterBreak="0">
    <w:nsid w:val="10CA3EF9"/>
    <w:multiLevelType w:val="hybridMultilevel"/>
    <w:tmpl w:val="1D8E1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284818"/>
    <w:multiLevelType w:val="hybridMultilevel"/>
    <w:tmpl w:val="9E60654A"/>
    <w:lvl w:ilvl="0" w:tplc="1F2EA918">
      <w:start w:val="1"/>
      <w:numFmt w:val="bullet"/>
      <w:lvlText w:val=""/>
      <w:lvlJc w:val="left"/>
      <w:pPr>
        <w:ind w:left="720" w:hanging="360"/>
      </w:pPr>
      <w:rPr>
        <w:rFonts w:ascii="Symbol" w:hAnsi="Symbol" w:hint="default"/>
      </w:rPr>
    </w:lvl>
    <w:lvl w:ilvl="1" w:tplc="A9FA4C88">
      <w:start w:val="1"/>
      <w:numFmt w:val="bullet"/>
      <w:lvlText w:val="o"/>
      <w:lvlJc w:val="left"/>
      <w:pPr>
        <w:ind w:left="1440" w:hanging="360"/>
      </w:pPr>
      <w:rPr>
        <w:rFonts w:ascii="Courier New" w:hAnsi="Courier New" w:hint="default"/>
      </w:rPr>
    </w:lvl>
    <w:lvl w:ilvl="2" w:tplc="57467FBC">
      <w:start w:val="1"/>
      <w:numFmt w:val="bullet"/>
      <w:lvlText w:val=""/>
      <w:lvlJc w:val="left"/>
      <w:pPr>
        <w:ind w:left="2160" w:hanging="360"/>
      </w:pPr>
      <w:rPr>
        <w:rFonts w:ascii="Wingdings" w:hAnsi="Wingdings" w:hint="default"/>
      </w:rPr>
    </w:lvl>
    <w:lvl w:ilvl="3" w:tplc="C0CE1E6C">
      <w:start w:val="1"/>
      <w:numFmt w:val="bullet"/>
      <w:lvlText w:val=""/>
      <w:lvlJc w:val="left"/>
      <w:pPr>
        <w:ind w:left="2880" w:hanging="360"/>
      </w:pPr>
      <w:rPr>
        <w:rFonts w:ascii="Symbol" w:hAnsi="Symbol" w:hint="default"/>
      </w:rPr>
    </w:lvl>
    <w:lvl w:ilvl="4" w:tplc="A0FA047E">
      <w:start w:val="1"/>
      <w:numFmt w:val="bullet"/>
      <w:lvlText w:val="o"/>
      <w:lvlJc w:val="left"/>
      <w:pPr>
        <w:ind w:left="3600" w:hanging="360"/>
      </w:pPr>
      <w:rPr>
        <w:rFonts w:ascii="Courier New" w:hAnsi="Courier New" w:hint="default"/>
      </w:rPr>
    </w:lvl>
    <w:lvl w:ilvl="5" w:tplc="A8CC4006">
      <w:start w:val="1"/>
      <w:numFmt w:val="bullet"/>
      <w:lvlText w:val=""/>
      <w:lvlJc w:val="left"/>
      <w:pPr>
        <w:ind w:left="4320" w:hanging="360"/>
      </w:pPr>
      <w:rPr>
        <w:rFonts w:ascii="Wingdings" w:hAnsi="Wingdings" w:hint="default"/>
      </w:rPr>
    </w:lvl>
    <w:lvl w:ilvl="6" w:tplc="8960D088">
      <w:start w:val="1"/>
      <w:numFmt w:val="bullet"/>
      <w:lvlText w:val=""/>
      <w:lvlJc w:val="left"/>
      <w:pPr>
        <w:ind w:left="5040" w:hanging="360"/>
      </w:pPr>
      <w:rPr>
        <w:rFonts w:ascii="Symbol" w:hAnsi="Symbol" w:hint="default"/>
      </w:rPr>
    </w:lvl>
    <w:lvl w:ilvl="7" w:tplc="7B329036">
      <w:start w:val="1"/>
      <w:numFmt w:val="bullet"/>
      <w:lvlText w:val="o"/>
      <w:lvlJc w:val="left"/>
      <w:pPr>
        <w:ind w:left="5760" w:hanging="360"/>
      </w:pPr>
      <w:rPr>
        <w:rFonts w:ascii="Courier New" w:hAnsi="Courier New" w:hint="default"/>
      </w:rPr>
    </w:lvl>
    <w:lvl w:ilvl="8" w:tplc="E9A85EB4">
      <w:start w:val="1"/>
      <w:numFmt w:val="bullet"/>
      <w:lvlText w:val=""/>
      <w:lvlJc w:val="left"/>
      <w:pPr>
        <w:ind w:left="6480" w:hanging="360"/>
      </w:pPr>
      <w:rPr>
        <w:rFonts w:ascii="Wingdings" w:hAnsi="Wingdings" w:hint="default"/>
      </w:rPr>
    </w:lvl>
  </w:abstractNum>
  <w:abstractNum w:abstractNumId="4" w15:restartNumberingAfterBreak="0">
    <w:nsid w:val="11461A79"/>
    <w:multiLevelType w:val="hybridMultilevel"/>
    <w:tmpl w:val="C22CCBA4"/>
    <w:lvl w:ilvl="0" w:tplc="EDEACD74">
      <w:start w:val="1"/>
      <w:numFmt w:val="bullet"/>
      <w:lvlText w:val=""/>
      <w:lvlJc w:val="left"/>
      <w:pPr>
        <w:ind w:left="720" w:hanging="360"/>
      </w:pPr>
      <w:rPr>
        <w:rFonts w:ascii="Symbol" w:hAnsi="Symbol" w:hint="default"/>
      </w:rPr>
    </w:lvl>
    <w:lvl w:ilvl="1" w:tplc="5A90BA66">
      <w:start w:val="1"/>
      <w:numFmt w:val="bullet"/>
      <w:lvlText w:val="o"/>
      <w:lvlJc w:val="left"/>
      <w:pPr>
        <w:ind w:left="1440" w:hanging="360"/>
      </w:pPr>
      <w:rPr>
        <w:rFonts w:ascii="Courier New" w:hAnsi="Courier New" w:hint="default"/>
      </w:rPr>
    </w:lvl>
    <w:lvl w:ilvl="2" w:tplc="4AE0EDF2">
      <w:start w:val="1"/>
      <w:numFmt w:val="bullet"/>
      <w:lvlText w:val=""/>
      <w:lvlJc w:val="left"/>
      <w:pPr>
        <w:ind w:left="2160" w:hanging="360"/>
      </w:pPr>
      <w:rPr>
        <w:rFonts w:ascii="Wingdings" w:hAnsi="Wingdings" w:hint="default"/>
      </w:rPr>
    </w:lvl>
    <w:lvl w:ilvl="3" w:tplc="ECB452DA">
      <w:start w:val="1"/>
      <w:numFmt w:val="bullet"/>
      <w:lvlText w:val=""/>
      <w:lvlJc w:val="left"/>
      <w:pPr>
        <w:ind w:left="2880" w:hanging="360"/>
      </w:pPr>
      <w:rPr>
        <w:rFonts w:ascii="Symbol" w:hAnsi="Symbol" w:hint="default"/>
      </w:rPr>
    </w:lvl>
    <w:lvl w:ilvl="4" w:tplc="C70C9F9A">
      <w:start w:val="1"/>
      <w:numFmt w:val="bullet"/>
      <w:lvlText w:val="o"/>
      <w:lvlJc w:val="left"/>
      <w:pPr>
        <w:ind w:left="3600" w:hanging="360"/>
      </w:pPr>
      <w:rPr>
        <w:rFonts w:ascii="Courier New" w:hAnsi="Courier New" w:hint="default"/>
      </w:rPr>
    </w:lvl>
    <w:lvl w:ilvl="5" w:tplc="8264B7DC">
      <w:start w:val="1"/>
      <w:numFmt w:val="bullet"/>
      <w:lvlText w:val=""/>
      <w:lvlJc w:val="left"/>
      <w:pPr>
        <w:ind w:left="4320" w:hanging="360"/>
      </w:pPr>
      <w:rPr>
        <w:rFonts w:ascii="Wingdings" w:hAnsi="Wingdings" w:hint="default"/>
      </w:rPr>
    </w:lvl>
    <w:lvl w:ilvl="6" w:tplc="2CB0E1E8">
      <w:start w:val="1"/>
      <w:numFmt w:val="bullet"/>
      <w:lvlText w:val=""/>
      <w:lvlJc w:val="left"/>
      <w:pPr>
        <w:ind w:left="5040" w:hanging="360"/>
      </w:pPr>
      <w:rPr>
        <w:rFonts w:ascii="Symbol" w:hAnsi="Symbol" w:hint="default"/>
      </w:rPr>
    </w:lvl>
    <w:lvl w:ilvl="7" w:tplc="3370B396">
      <w:start w:val="1"/>
      <w:numFmt w:val="bullet"/>
      <w:lvlText w:val="o"/>
      <w:lvlJc w:val="left"/>
      <w:pPr>
        <w:ind w:left="5760" w:hanging="360"/>
      </w:pPr>
      <w:rPr>
        <w:rFonts w:ascii="Courier New" w:hAnsi="Courier New" w:hint="default"/>
      </w:rPr>
    </w:lvl>
    <w:lvl w:ilvl="8" w:tplc="17BC03A2">
      <w:start w:val="1"/>
      <w:numFmt w:val="bullet"/>
      <w:lvlText w:val=""/>
      <w:lvlJc w:val="left"/>
      <w:pPr>
        <w:ind w:left="6480" w:hanging="360"/>
      </w:pPr>
      <w:rPr>
        <w:rFonts w:ascii="Wingdings" w:hAnsi="Wingdings" w:hint="default"/>
      </w:rPr>
    </w:lvl>
  </w:abstractNum>
  <w:abstractNum w:abstractNumId="5" w15:restartNumberingAfterBreak="0">
    <w:nsid w:val="12F86AE8"/>
    <w:multiLevelType w:val="hybridMultilevel"/>
    <w:tmpl w:val="23CE0DAE"/>
    <w:lvl w:ilvl="0" w:tplc="1B168AD2">
      <w:start w:val="1"/>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7836C8"/>
    <w:multiLevelType w:val="hybridMultilevel"/>
    <w:tmpl w:val="CA549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CA1DD4"/>
    <w:multiLevelType w:val="hybridMultilevel"/>
    <w:tmpl w:val="149C1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251C0D"/>
    <w:multiLevelType w:val="hybridMultilevel"/>
    <w:tmpl w:val="662C2F50"/>
    <w:lvl w:ilvl="0" w:tplc="8B3C1EC2">
      <w:start w:val="1"/>
      <w:numFmt w:val="bullet"/>
      <w:lvlText w:val=""/>
      <w:lvlJc w:val="left"/>
      <w:pPr>
        <w:ind w:left="720" w:hanging="360"/>
      </w:pPr>
      <w:rPr>
        <w:rFonts w:ascii="Symbol" w:hAnsi="Symbol" w:hint="default"/>
      </w:rPr>
    </w:lvl>
    <w:lvl w:ilvl="1" w:tplc="3B00C142">
      <w:start w:val="1"/>
      <w:numFmt w:val="bullet"/>
      <w:lvlText w:val="o"/>
      <w:lvlJc w:val="left"/>
      <w:pPr>
        <w:ind w:left="1440" w:hanging="360"/>
      </w:pPr>
      <w:rPr>
        <w:rFonts w:ascii="Courier New" w:hAnsi="Courier New" w:hint="default"/>
      </w:rPr>
    </w:lvl>
    <w:lvl w:ilvl="2" w:tplc="7BE0E5F2">
      <w:start w:val="1"/>
      <w:numFmt w:val="bullet"/>
      <w:lvlText w:val=""/>
      <w:lvlJc w:val="left"/>
      <w:pPr>
        <w:ind w:left="2160" w:hanging="360"/>
      </w:pPr>
      <w:rPr>
        <w:rFonts w:ascii="Wingdings" w:hAnsi="Wingdings" w:hint="default"/>
      </w:rPr>
    </w:lvl>
    <w:lvl w:ilvl="3" w:tplc="F7003FEA">
      <w:start w:val="1"/>
      <w:numFmt w:val="bullet"/>
      <w:lvlText w:val=""/>
      <w:lvlJc w:val="left"/>
      <w:pPr>
        <w:ind w:left="2880" w:hanging="360"/>
      </w:pPr>
      <w:rPr>
        <w:rFonts w:ascii="Symbol" w:hAnsi="Symbol" w:hint="default"/>
      </w:rPr>
    </w:lvl>
    <w:lvl w:ilvl="4" w:tplc="550C3482">
      <w:start w:val="1"/>
      <w:numFmt w:val="bullet"/>
      <w:lvlText w:val="o"/>
      <w:lvlJc w:val="left"/>
      <w:pPr>
        <w:ind w:left="3600" w:hanging="360"/>
      </w:pPr>
      <w:rPr>
        <w:rFonts w:ascii="Courier New" w:hAnsi="Courier New" w:hint="default"/>
      </w:rPr>
    </w:lvl>
    <w:lvl w:ilvl="5" w:tplc="B954843A">
      <w:start w:val="1"/>
      <w:numFmt w:val="bullet"/>
      <w:lvlText w:val=""/>
      <w:lvlJc w:val="left"/>
      <w:pPr>
        <w:ind w:left="4320" w:hanging="360"/>
      </w:pPr>
      <w:rPr>
        <w:rFonts w:ascii="Wingdings" w:hAnsi="Wingdings" w:hint="default"/>
      </w:rPr>
    </w:lvl>
    <w:lvl w:ilvl="6" w:tplc="17A67FCE">
      <w:start w:val="1"/>
      <w:numFmt w:val="bullet"/>
      <w:lvlText w:val=""/>
      <w:lvlJc w:val="left"/>
      <w:pPr>
        <w:ind w:left="5040" w:hanging="360"/>
      </w:pPr>
      <w:rPr>
        <w:rFonts w:ascii="Symbol" w:hAnsi="Symbol" w:hint="default"/>
      </w:rPr>
    </w:lvl>
    <w:lvl w:ilvl="7" w:tplc="66AC2B5A">
      <w:start w:val="1"/>
      <w:numFmt w:val="bullet"/>
      <w:lvlText w:val="o"/>
      <w:lvlJc w:val="left"/>
      <w:pPr>
        <w:ind w:left="5760" w:hanging="360"/>
      </w:pPr>
      <w:rPr>
        <w:rFonts w:ascii="Courier New" w:hAnsi="Courier New" w:hint="default"/>
      </w:rPr>
    </w:lvl>
    <w:lvl w:ilvl="8" w:tplc="9C584A92">
      <w:start w:val="1"/>
      <w:numFmt w:val="bullet"/>
      <w:lvlText w:val=""/>
      <w:lvlJc w:val="left"/>
      <w:pPr>
        <w:ind w:left="6480" w:hanging="360"/>
      </w:pPr>
      <w:rPr>
        <w:rFonts w:ascii="Wingdings" w:hAnsi="Wingdings" w:hint="default"/>
      </w:rPr>
    </w:lvl>
  </w:abstractNum>
  <w:abstractNum w:abstractNumId="9" w15:restartNumberingAfterBreak="0">
    <w:nsid w:val="20946DBD"/>
    <w:multiLevelType w:val="hybridMultilevel"/>
    <w:tmpl w:val="5C6AE30C"/>
    <w:lvl w:ilvl="0" w:tplc="CE8EBC92">
      <w:start w:val="1"/>
      <w:numFmt w:val="bullet"/>
      <w:lvlText w:val=""/>
      <w:lvlJc w:val="left"/>
      <w:pPr>
        <w:ind w:left="720" w:hanging="360"/>
      </w:pPr>
      <w:rPr>
        <w:rFonts w:ascii="Symbol" w:hAnsi="Symbol" w:hint="default"/>
      </w:rPr>
    </w:lvl>
    <w:lvl w:ilvl="1" w:tplc="A3626416">
      <w:start w:val="1"/>
      <w:numFmt w:val="bullet"/>
      <w:lvlText w:val="o"/>
      <w:lvlJc w:val="left"/>
      <w:pPr>
        <w:ind w:left="1440" w:hanging="360"/>
      </w:pPr>
      <w:rPr>
        <w:rFonts w:ascii="Courier New" w:hAnsi="Courier New" w:hint="default"/>
      </w:rPr>
    </w:lvl>
    <w:lvl w:ilvl="2" w:tplc="248A1924">
      <w:start w:val="1"/>
      <w:numFmt w:val="bullet"/>
      <w:lvlText w:val=""/>
      <w:lvlJc w:val="left"/>
      <w:pPr>
        <w:ind w:left="2160" w:hanging="360"/>
      </w:pPr>
      <w:rPr>
        <w:rFonts w:ascii="Wingdings" w:hAnsi="Wingdings" w:hint="default"/>
      </w:rPr>
    </w:lvl>
    <w:lvl w:ilvl="3" w:tplc="EBE8AFD6">
      <w:start w:val="1"/>
      <w:numFmt w:val="bullet"/>
      <w:lvlText w:val=""/>
      <w:lvlJc w:val="left"/>
      <w:pPr>
        <w:ind w:left="2880" w:hanging="360"/>
      </w:pPr>
      <w:rPr>
        <w:rFonts w:ascii="Symbol" w:hAnsi="Symbol" w:hint="default"/>
      </w:rPr>
    </w:lvl>
    <w:lvl w:ilvl="4" w:tplc="18E45A60">
      <w:start w:val="1"/>
      <w:numFmt w:val="bullet"/>
      <w:lvlText w:val="o"/>
      <w:lvlJc w:val="left"/>
      <w:pPr>
        <w:ind w:left="3600" w:hanging="360"/>
      </w:pPr>
      <w:rPr>
        <w:rFonts w:ascii="Courier New" w:hAnsi="Courier New" w:hint="default"/>
      </w:rPr>
    </w:lvl>
    <w:lvl w:ilvl="5" w:tplc="AD9CD7D0">
      <w:start w:val="1"/>
      <w:numFmt w:val="bullet"/>
      <w:lvlText w:val=""/>
      <w:lvlJc w:val="left"/>
      <w:pPr>
        <w:ind w:left="4320" w:hanging="360"/>
      </w:pPr>
      <w:rPr>
        <w:rFonts w:ascii="Wingdings" w:hAnsi="Wingdings" w:hint="default"/>
      </w:rPr>
    </w:lvl>
    <w:lvl w:ilvl="6" w:tplc="E2CEAA7C">
      <w:start w:val="1"/>
      <w:numFmt w:val="bullet"/>
      <w:lvlText w:val=""/>
      <w:lvlJc w:val="left"/>
      <w:pPr>
        <w:ind w:left="5040" w:hanging="360"/>
      </w:pPr>
      <w:rPr>
        <w:rFonts w:ascii="Symbol" w:hAnsi="Symbol" w:hint="default"/>
      </w:rPr>
    </w:lvl>
    <w:lvl w:ilvl="7" w:tplc="C0A0684C">
      <w:start w:val="1"/>
      <w:numFmt w:val="bullet"/>
      <w:lvlText w:val="o"/>
      <w:lvlJc w:val="left"/>
      <w:pPr>
        <w:ind w:left="5760" w:hanging="360"/>
      </w:pPr>
      <w:rPr>
        <w:rFonts w:ascii="Courier New" w:hAnsi="Courier New" w:hint="default"/>
      </w:rPr>
    </w:lvl>
    <w:lvl w:ilvl="8" w:tplc="A146A284">
      <w:start w:val="1"/>
      <w:numFmt w:val="bullet"/>
      <w:lvlText w:val=""/>
      <w:lvlJc w:val="left"/>
      <w:pPr>
        <w:ind w:left="6480" w:hanging="360"/>
      </w:pPr>
      <w:rPr>
        <w:rFonts w:ascii="Wingdings" w:hAnsi="Wingdings" w:hint="default"/>
      </w:rPr>
    </w:lvl>
  </w:abstractNum>
  <w:abstractNum w:abstractNumId="10" w15:restartNumberingAfterBreak="0">
    <w:nsid w:val="2DA7554A"/>
    <w:multiLevelType w:val="hybridMultilevel"/>
    <w:tmpl w:val="73121646"/>
    <w:lvl w:ilvl="0" w:tplc="ECF64292">
      <w:start w:val="1"/>
      <w:numFmt w:val="bullet"/>
      <w:lvlText w:val=""/>
      <w:lvlJc w:val="left"/>
      <w:pPr>
        <w:ind w:left="720" w:hanging="360"/>
      </w:pPr>
      <w:rPr>
        <w:rFonts w:ascii="Symbol" w:hAnsi="Symbol" w:hint="default"/>
      </w:rPr>
    </w:lvl>
    <w:lvl w:ilvl="1" w:tplc="679C4AEE">
      <w:start w:val="1"/>
      <w:numFmt w:val="bullet"/>
      <w:lvlText w:val="o"/>
      <w:lvlJc w:val="left"/>
      <w:pPr>
        <w:ind w:left="1440" w:hanging="360"/>
      </w:pPr>
      <w:rPr>
        <w:rFonts w:ascii="Courier New" w:hAnsi="Courier New" w:hint="default"/>
      </w:rPr>
    </w:lvl>
    <w:lvl w:ilvl="2" w:tplc="1ADCC8C8">
      <w:start w:val="1"/>
      <w:numFmt w:val="bullet"/>
      <w:lvlText w:val=""/>
      <w:lvlJc w:val="left"/>
      <w:pPr>
        <w:ind w:left="2160" w:hanging="360"/>
      </w:pPr>
      <w:rPr>
        <w:rFonts w:ascii="Wingdings" w:hAnsi="Wingdings" w:hint="default"/>
      </w:rPr>
    </w:lvl>
    <w:lvl w:ilvl="3" w:tplc="5CC44A9E">
      <w:start w:val="1"/>
      <w:numFmt w:val="bullet"/>
      <w:lvlText w:val=""/>
      <w:lvlJc w:val="left"/>
      <w:pPr>
        <w:ind w:left="2880" w:hanging="360"/>
      </w:pPr>
      <w:rPr>
        <w:rFonts w:ascii="Symbol" w:hAnsi="Symbol" w:hint="default"/>
      </w:rPr>
    </w:lvl>
    <w:lvl w:ilvl="4" w:tplc="0F9AFCC6">
      <w:start w:val="1"/>
      <w:numFmt w:val="bullet"/>
      <w:lvlText w:val="o"/>
      <w:lvlJc w:val="left"/>
      <w:pPr>
        <w:ind w:left="3600" w:hanging="360"/>
      </w:pPr>
      <w:rPr>
        <w:rFonts w:ascii="Courier New" w:hAnsi="Courier New" w:hint="default"/>
      </w:rPr>
    </w:lvl>
    <w:lvl w:ilvl="5" w:tplc="FCFE5E9C">
      <w:start w:val="1"/>
      <w:numFmt w:val="bullet"/>
      <w:lvlText w:val=""/>
      <w:lvlJc w:val="left"/>
      <w:pPr>
        <w:ind w:left="4320" w:hanging="360"/>
      </w:pPr>
      <w:rPr>
        <w:rFonts w:ascii="Wingdings" w:hAnsi="Wingdings" w:hint="default"/>
      </w:rPr>
    </w:lvl>
    <w:lvl w:ilvl="6" w:tplc="0734A4C2">
      <w:start w:val="1"/>
      <w:numFmt w:val="bullet"/>
      <w:lvlText w:val=""/>
      <w:lvlJc w:val="left"/>
      <w:pPr>
        <w:ind w:left="5040" w:hanging="360"/>
      </w:pPr>
      <w:rPr>
        <w:rFonts w:ascii="Symbol" w:hAnsi="Symbol" w:hint="default"/>
      </w:rPr>
    </w:lvl>
    <w:lvl w:ilvl="7" w:tplc="292A9524">
      <w:start w:val="1"/>
      <w:numFmt w:val="bullet"/>
      <w:lvlText w:val="o"/>
      <w:lvlJc w:val="left"/>
      <w:pPr>
        <w:ind w:left="5760" w:hanging="360"/>
      </w:pPr>
      <w:rPr>
        <w:rFonts w:ascii="Courier New" w:hAnsi="Courier New" w:hint="default"/>
      </w:rPr>
    </w:lvl>
    <w:lvl w:ilvl="8" w:tplc="FF8EA40A">
      <w:start w:val="1"/>
      <w:numFmt w:val="bullet"/>
      <w:lvlText w:val=""/>
      <w:lvlJc w:val="left"/>
      <w:pPr>
        <w:ind w:left="6480" w:hanging="360"/>
      </w:pPr>
      <w:rPr>
        <w:rFonts w:ascii="Wingdings" w:hAnsi="Wingdings" w:hint="default"/>
      </w:rPr>
    </w:lvl>
  </w:abstractNum>
  <w:abstractNum w:abstractNumId="11" w15:restartNumberingAfterBreak="0">
    <w:nsid w:val="35011F9D"/>
    <w:multiLevelType w:val="hybridMultilevel"/>
    <w:tmpl w:val="97D4447E"/>
    <w:lvl w:ilvl="0" w:tplc="E76E1262">
      <w:start w:val="1"/>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4E7CE1"/>
    <w:multiLevelType w:val="hybridMultilevel"/>
    <w:tmpl w:val="9BC2F780"/>
    <w:lvl w:ilvl="0" w:tplc="6DB09582">
      <w:start w:val="1"/>
      <w:numFmt w:val="bullet"/>
      <w:lvlText w:val=""/>
      <w:lvlJc w:val="left"/>
      <w:pPr>
        <w:ind w:left="720" w:hanging="360"/>
      </w:pPr>
      <w:rPr>
        <w:rFonts w:ascii="Symbol" w:hAnsi="Symbol" w:hint="default"/>
      </w:rPr>
    </w:lvl>
    <w:lvl w:ilvl="1" w:tplc="1444F598">
      <w:start w:val="1"/>
      <w:numFmt w:val="bullet"/>
      <w:lvlText w:val="o"/>
      <w:lvlJc w:val="left"/>
      <w:pPr>
        <w:ind w:left="1440" w:hanging="360"/>
      </w:pPr>
      <w:rPr>
        <w:rFonts w:ascii="Courier New" w:hAnsi="Courier New" w:hint="default"/>
      </w:rPr>
    </w:lvl>
    <w:lvl w:ilvl="2" w:tplc="56ECF1C8">
      <w:start w:val="1"/>
      <w:numFmt w:val="bullet"/>
      <w:lvlText w:val=""/>
      <w:lvlJc w:val="left"/>
      <w:pPr>
        <w:ind w:left="2160" w:hanging="360"/>
      </w:pPr>
      <w:rPr>
        <w:rFonts w:ascii="Wingdings" w:hAnsi="Wingdings" w:hint="default"/>
      </w:rPr>
    </w:lvl>
    <w:lvl w:ilvl="3" w:tplc="427E373E">
      <w:start w:val="1"/>
      <w:numFmt w:val="bullet"/>
      <w:lvlText w:val=""/>
      <w:lvlJc w:val="left"/>
      <w:pPr>
        <w:ind w:left="2880" w:hanging="360"/>
      </w:pPr>
      <w:rPr>
        <w:rFonts w:ascii="Symbol" w:hAnsi="Symbol" w:hint="default"/>
      </w:rPr>
    </w:lvl>
    <w:lvl w:ilvl="4" w:tplc="98EE537A">
      <w:start w:val="1"/>
      <w:numFmt w:val="bullet"/>
      <w:lvlText w:val="o"/>
      <w:lvlJc w:val="left"/>
      <w:pPr>
        <w:ind w:left="3600" w:hanging="360"/>
      </w:pPr>
      <w:rPr>
        <w:rFonts w:ascii="Courier New" w:hAnsi="Courier New" w:hint="default"/>
      </w:rPr>
    </w:lvl>
    <w:lvl w:ilvl="5" w:tplc="EE9C6B92">
      <w:start w:val="1"/>
      <w:numFmt w:val="bullet"/>
      <w:lvlText w:val=""/>
      <w:lvlJc w:val="left"/>
      <w:pPr>
        <w:ind w:left="4320" w:hanging="360"/>
      </w:pPr>
      <w:rPr>
        <w:rFonts w:ascii="Wingdings" w:hAnsi="Wingdings" w:hint="default"/>
      </w:rPr>
    </w:lvl>
    <w:lvl w:ilvl="6" w:tplc="416AD790">
      <w:start w:val="1"/>
      <w:numFmt w:val="bullet"/>
      <w:lvlText w:val=""/>
      <w:lvlJc w:val="left"/>
      <w:pPr>
        <w:ind w:left="5040" w:hanging="360"/>
      </w:pPr>
      <w:rPr>
        <w:rFonts w:ascii="Symbol" w:hAnsi="Symbol" w:hint="default"/>
      </w:rPr>
    </w:lvl>
    <w:lvl w:ilvl="7" w:tplc="3C6C4C90">
      <w:start w:val="1"/>
      <w:numFmt w:val="bullet"/>
      <w:lvlText w:val="o"/>
      <w:lvlJc w:val="left"/>
      <w:pPr>
        <w:ind w:left="5760" w:hanging="360"/>
      </w:pPr>
      <w:rPr>
        <w:rFonts w:ascii="Courier New" w:hAnsi="Courier New" w:hint="default"/>
      </w:rPr>
    </w:lvl>
    <w:lvl w:ilvl="8" w:tplc="93BC1616">
      <w:start w:val="1"/>
      <w:numFmt w:val="bullet"/>
      <w:lvlText w:val=""/>
      <w:lvlJc w:val="left"/>
      <w:pPr>
        <w:ind w:left="6480" w:hanging="360"/>
      </w:pPr>
      <w:rPr>
        <w:rFonts w:ascii="Wingdings" w:hAnsi="Wingdings" w:hint="default"/>
      </w:rPr>
    </w:lvl>
  </w:abstractNum>
  <w:abstractNum w:abstractNumId="13" w15:restartNumberingAfterBreak="0">
    <w:nsid w:val="49087E41"/>
    <w:multiLevelType w:val="multilevel"/>
    <w:tmpl w:val="C2746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FC9A94"/>
    <w:multiLevelType w:val="hybridMultilevel"/>
    <w:tmpl w:val="3A205CCA"/>
    <w:lvl w:ilvl="0" w:tplc="0F488352">
      <w:start w:val="1"/>
      <w:numFmt w:val="bullet"/>
      <w:lvlText w:val=""/>
      <w:lvlJc w:val="left"/>
      <w:pPr>
        <w:ind w:left="720" w:hanging="360"/>
      </w:pPr>
      <w:rPr>
        <w:rFonts w:ascii="Symbol" w:hAnsi="Symbol" w:hint="default"/>
      </w:rPr>
    </w:lvl>
    <w:lvl w:ilvl="1" w:tplc="493E3268">
      <w:start w:val="1"/>
      <w:numFmt w:val="bullet"/>
      <w:lvlText w:val="o"/>
      <w:lvlJc w:val="left"/>
      <w:pPr>
        <w:ind w:left="1440" w:hanging="360"/>
      </w:pPr>
      <w:rPr>
        <w:rFonts w:ascii="Courier New" w:hAnsi="Courier New" w:hint="default"/>
      </w:rPr>
    </w:lvl>
    <w:lvl w:ilvl="2" w:tplc="3E0A8EEE">
      <w:start w:val="1"/>
      <w:numFmt w:val="bullet"/>
      <w:lvlText w:val=""/>
      <w:lvlJc w:val="left"/>
      <w:pPr>
        <w:ind w:left="2160" w:hanging="360"/>
      </w:pPr>
      <w:rPr>
        <w:rFonts w:ascii="Wingdings" w:hAnsi="Wingdings" w:hint="default"/>
      </w:rPr>
    </w:lvl>
    <w:lvl w:ilvl="3" w:tplc="A290DDDC">
      <w:start w:val="1"/>
      <w:numFmt w:val="bullet"/>
      <w:lvlText w:val=""/>
      <w:lvlJc w:val="left"/>
      <w:pPr>
        <w:ind w:left="2880" w:hanging="360"/>
      </w:pPr>
      <w:rPr>
        <w:rFonts w:ascii="Symbol" w:hAnsi="Symbol" w:hint="default"/>
      </w:rPr>
    </w:lvl>
    <w:lvl w:ilvl="4" w:tplc="E1A61DE0">
      <w:start w:val="1"/>
      <w:numFmt w:val="bullet"/>
      <w:lvlText w:val="o"/>
      <w:lvlJc w:val="left"/>
      <w:pPr>
        <w:ind w:left="3600" w:hanging="360"/>
      </w:pPr>
      <w:rPr>
        <w:rFonts w:ascii="Courier New" w:hAnsi="Courier New" w:hint="default"/>
      </w:rPr>
    </w:lvl>
    <w:lvl w:ilvl="5" w:tplc="5E2C36A6">
      <w:start w:val="1"/>
      <w:numFmt w:val="bullet"/>
      <w:lvlText w:val=""/>
      <w:lvlJc w:val="left"/>
      <w:pPr>
        <w:ind w:left="4320" w:hanging="360"/>
      </w:pPr>
      <w:rPr>
        <w:rFonts w:ascii="Wingdings" w:hAnsi="Wingdings" w:hint="default"/>
      </w:rPr>
    </w:lvl>
    <w:lvl w:ilvl="6" w:tplc="E9C4C4F4">
      <w:start w:val="1"/>
      <w:numFmt w:val="bullet"/>
      <w:lvlText w:val=""/>
      <w:lvlJc w:val="left"/>
      <w:pPr>
        <w:ind w:left="5040" w:hanging="360"/>
      </w:pPr>
      <w:rPr>
        <w:rFonts w:ascii="Symbol" w:hAnsi="Symbol" w:hint="default"/>
      </w:rPr>
    </w:lvl>
    <w:lvl w:ilvl="7" w:tplc="434E5990">
      <w:start w:val="1"/>
      <w:numFmt w:val="bullet"/>
      <w:lvlText w:val="o"/>
      <w:lvlJc w:val="left"/>
      <w:pPr>
        <w:ind w:left="5760" w:hanging="360"/>
      </w:pPr>
      <w:rPr>
        <w:rFonts w:ascii="Courier New" w:hAnsi="Courier New" w:hint="default"/>
      </w:rPr>
    </w:lvl>
    <w:lvl w:ilvl="8" w:tplc="5402648A">
      <w:start w:val="1"/>
      <w:numFmt w:val="bullet"/>
      <w:lvlText w:val=""/>
      <w:lvlJc w:val="left"/>
      <w:pPr>
        <w:ind w:left="6480" w:hanging="360"/>
      </w:pPr>
      <w:rPr>
        <w:rFonts w:ascii="Wingdings" w:hAnsi="Wingdings" w:hint="default"/>
      </w:rPr>
    </w:lvl>
  </w:abstractNum>
  <w:abstractNum w:abstractNumId="15" w15:restartNumberingAfterBreak="0">
    <w:nsid w:val="635D433B"/>
    <w:multiLevelType w:val="hybridMultilevel"/>
    <w:tmpl w:val="32FAF5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D760B09"/>
    <w:multiLevelType w:val="hybridMultilevel"/>
    <w:tmpl w:val="19808D96"/>
    <w:lvl w:ilvl="0" w:tplc="C4E891C8">
      <w:start w:val="1"/>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55505C"/>
    <w:multiLevelType w:val="multilevel"/>
    <w:tmpl w:val="5A7A8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186FE8"/>
    <w:multiLevelType w:val="hybridMultilevel"/>
    <w:tmpl w:val="E2F8F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7658AD"/>
    <w:multiLevelType w:val="hybridMultilevel"/>
    <w:tmpl w:val="5B1EF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2222A9"/>
    <w:multiLevelType w:val="hybridMultilevel"/>
    <w:tmpl w:val="5DD403D6"/>
    <w:lvl w:ilvl="0" w:tplc="85384430">
      <w:start w:val="1"/>
      <w:numFmt w:val="bullet"/>
      <w:lvlText w:val=""/>
      <w:lvlJc w:val="left"/>
      <w:pPr>
        <w:ind w:left="720" w:hanging="360"/>
      </w:pPr>
      <w:rPr>
        <w:rFonts w:ascii="Symbol" w:hAnsi="Symbol" w:hint="default"/>
      </w:rPr>
    </w:lvl>
    <w:lvl w:ilvl="1" w:tplc="30D4B934">
      <w:start w:val="1"/>
      <w:numFmt w:val="bullet"/>
      <w:lvlText w:val="o"/>
      <w:lvlJc w:val="left"/>
      <w:pPr>
        <w:ind w:left="1440" w:hanging="360"/>
      </w:pPr>
      <w:rPr>
        <w:rFonts w:ascii="Courier New" w:hAnsi="Courier New" w:hint="default"/>
      </w:rPr>
    </w:lvl>
    <w:lvl w:ilvl="2" w:tplc="B41A022C">
      <w:start w:val="1"/>
      <w:numFmt w:val="bullet"/>
      <w:lvlText w:val=""/>
      <w:lvlJc w:val="left"/>
      <w:pPr>
        <w:ind w:left="2160" w:hanging="360"/>
      </w:pPr>
      <w:rPr>
        <w:rFonts w:ascii="Wingdings" w:hAnsi="Wingdings" w:hint="default"/>
      </w:rPr>
    </w:lvl>
    <w:lvl w:ilvl="3" w:tplc="B0F8A0DA">
      <w:start w:val="1"/>
      <w:numFmt w:val="bullet"/>
      <w:lvlText w:val=""/>
      <w:lvlJc w:val="left"/>
      <w:pPr>
        <w:ind w:left="2880" w:hanging="360"/>
      </w:pPr>
      <w:rPr>
        <w:rFonts w:ascii="Symbol" w:hAnsi="Symbol" w:hint="default"/>
      </w:rPr>
    </w:lvl>
    <w:lvl w:ilvl="4" w:tplc="64406E86">
      <w:start w:val="1"/>
      <w:numFmt w:val="bullet"/>
      <w:lvlText w:val="o"/>
      <w:lvlJc w:val="left"/>
      <w:pPr>
        <w:ind w:left="3600" w:hanging="360"/>
      </w:pPr>
      <w:rPr>
        <w:rFonts w:ascii="Courier New" w:hAnsi="Courier New" w:hint="default"/>
      </w:rPr>
    </w:lvl>
    <w:lvl w:ilvl="5" w:tplc="7430D464">
      <w:start w:val="1"/>
      <w:numFmt w:val="bullet"/>
      <w:lvlText w:val=""/>
      <w:lvlJc w:val="left"/>
      <w:pPr>
        <w:ind w:left="4320" w:hanging="360"/>
      </w:pPr>
      <w:rPr>
        <w:rFonts w:ascii="Wingdings" w:hAnsi="Wingdings" w:hint="default"/>
      </w:rPr>
    </w:lvl>
    <w:lvl w:ilvl="6" w:tplc="7D603A68">
      <w:start w:val="1"/>
      <w:numFmt w:val="bullet"/>
      <w:lvlText w:val=""/>
      <w:lvlJc w:val="left"/>
      <w:pPr>
        <w:ind w:left="5040" w:hanging="360"/>
      </w:pPr>
      <w:rPr>
        <w:rFonts w:ascii="Symbol" w:hAnsi="Symbol" w:hint="default"/>
      </w:rPr>
    </w:lvl>
    <w:lvl w:ilvl="7" w:tplc="F73099C8">
      <w:start w:val="1"/>
      <w:numFmt w:val="bullet"/>
      <w:lvlText w:val="o"/>
      <w:lvlJc w:val="left"/>
      <w:pPr>
        <w:ind w:left="5760" w:hanging="360"/>
      </w:pPr>
      <w:rPr>
        <w:rFonts w:ascii="Courier New" w:hAnsi="Courier New" w:hint="default"/>
      </w:rPr>
    </w:lvl>
    <w:lvl w:ilvl="8" w:tplc="0B3AFA64">
      <w:start w:val="1"/>
      <w:numFmt w:val="bullet"/>
      <w:lvlText w:val=""/>
      <w:lvlJc w:val="left"/>
      <w:pPr>
        <w:ind w:left="6480" w:hanging="360"/>
      </w:pPr>
      <w:rPr>
        <w:rFonts w:ascii="Wingdings" w:hAnsi="Wingdings" w:hint="default"/>
      </w:rPr>
    </w:lvl>
  </w:abstractNum>
  <w:num w:numId="1" w16cid:durableId="1186137197">
    <w:abstractNumId w:val="9"/>
  </w:num>
  <w:num w:numId="2" w16cid:durableId="1364282166">
    <w:abstractNumId w:val="8"/>
  </w:num>
  <w:num w:numId="3" w16cid:durableId="1037970571">
    <w:abstractNumId w:val="1"/>
  </w:num>
  <w:num w:numId="4" w16cid:durableId="853036376">
    <w:abstractNumId w:val="3"/>
  </w:num>
  <w:num w:numId="5" w16cid:durableId="654644471">
    <w:abstractNumId w:val="4"/>
  </w:num>
  <w:num w:numId="6" w16cid:durableId="1471554378">
    <w:abstractNumId w:val="10"/>
  </w:num>
  <w:num w:numId="7" w16cid:durableId="170145509">
    <w:abstractNumId w:val="14"/>
  </w:num>
  <w:num w:numId="8" w16cid:durableId="2147114048">
    <w:abstractNumId w:val="20"/>
  </w:num>
  <w:num w:numId="9" w16cid:durableId="759641996">
    <w:abstractNumId w:val="12"/>
  </w:num>
  <w:num w:numId="10" w16cid:durableId="905185951">
    <w:abstractNumId w:val="15"/>
  </w:num>
  <w:num w:numId="11" w16cid:durableId="1418404306">
    <w:abstractNumId w:val="0"/>
  </w:num>
  <w:num w:numId="12" w16cid:durableId="1594317425">
    <w:abstractNumId w:val="16"/>
  </w:num>
  <w:num w:numId="13" w16cid:durableId="364407204">
    <w:abstractNumId w:val="11"/>
  </w:num>
  <w:num w:numId="14" w16cid:durableId="1136139332">
    <w:abstractNumId w:val="5"/>
  </w:num>
  <w:num w:numId="15" w16cid:durableId="1543976395">
    <w:abstractNumId w:val="19"/>
  </w:num>
  <w:num w:numId="16" w16cid:durableId="791173783">
    <w:abstractNumId w:val="6"/>
  </w:num>
  <w:num w:numId="17" w16cid:durableId="1391732248">
    <w:abstractNumId w:val="2"/>
  </w:num>
  <w:num w:numId="18" w16cid:durableId="774136996">
    <w:abstractNumId w:val="13"/>
  </w:num>
  <w:num w:numId="19" w16cid:durableId="1214269838">
    <w:abstractNumId w:val="7"/>
  </w:num>
  <w:num w:numId="20" w16cid:durableId="369184853">
    <w:abstractNumId w:val="17"/>
  </w:num>
  <w:num w:numId="21" w16cid:durableId="66506000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284"/>
    <w:rsid w:val="00004EA4"/>
    <w:rsid w:val="0003227D"/>
    <w:rsid w:val="00042602"/>
    <w:rsid w:val="00063926"/>
    <w:rsid w:val="00067C3C"/>
    <w:rsid w:val="00070637"/>
    <w:rsid w:val="0008709B"/>
    <w:rsid w:val="000E4345"/>
    <w:rsid w:val="000E70F1"/>
    <w:rsid w:val="00115CB5"/>
    <w:rsid w:val="00120748"/>
    <w:rsid w:val="00136BAB"/>
    <w:rsid w:val="00141FDA"/>
    <w:rsid w:val="00186BF4"/>
    <w:rsid w:val="0019543A"/>
    <w:rsid w:val="001B0711"/>
    <w:rsid w:val="001C2963"/>
    <w:rsid w:val="001D00BB"/>
    <w:rsid w:val="001F3B1C"/>
    <w:rsid w:val="00220909"/>
    <w:rsid w:val="0022381B"/>
    <w:rsid w:val="00223A42"/>
    <w:rsid w:val="00223E1B"/>
    <w:rsid w:val="00224EEB"/>
    <w:rsid w:val="002476F0"/>
    <w:rsid w:val="00254373"/>
    <w:rsid w:val="00255838"/>
    <w:rsid w:val="0025686B"/>
    <w:rsid w:val="00275192"/>
    <w:rsid w:val="00284D66"/>
    <w:rsid w:val="002C31E0"/>
    <w:rsid w:val="002C3CD1"/>
    <w:rsid w:val="002D2B84"/>
    <w:rsid w:val="002E16AA"/>
    <w:rsid w:val="00322854"/>
    <w:rsid w:val="003418C5"/>
    <w:rsid w:val="0036660C"/>
    <w:rsid w:val="00394DF5"/>
    <w:rsid w:val="003A3D2E"/>
    <w:rsid w:val="003B59A0"/>
    <w:rsid w:val="003B65FC"/>
    <w:rsid w:val="003B6727"/>
    <w:rsid w:val="003D4E42"/>
    <w:rsid w:val="003E440A"/>
    <w:rsid w:val="003E504E"/>
    <w:rsid w:val="0042690A"/>
    <w:rsid w:val="00430284"/>
    <w:rsid w:val="00440665"/>
    <w:rsid w:val="00450E61"/>
    <w:rsid w:val="00484296"/>
    <w:rsid w:val="00496930"/>
    <w:rsid w:val="004B36A2"/>
    <w:rsid w:val="004B7AA9"/>
    <w:rsid w:val="004F4F22"/>
    <w:rsid w:val="005218F1"/>
    <w:rsid w:val="0053322A"/>
    <w:rsid w:val="00534F00"/>
    <w:rsid w:val="00535E95"/>
    <w:rsid w:val="00590E7C"/>
    <w:rsid w:val="0059531F"/>
    <w:rsid w:val="005B629C"/>
    <w:rsid w:val="005C0D08"/>
    <w:rsid w:val="005D06E4"/>
    <w:rsid w:val="005E39C5"/>
    <w:rsid w:val="005F21B2"/>
    <w:rsid w:val="00644F05"/>
    <w:rsid w:val="00661D0A"/>
    <w:rsid w:val="006A022E"/>
    <w:rsid w:val="006B7EE5"/>
    <w:rsid w:val="006F22F6"/>
    <w:rsid w:val="006F65A3"/>
    <w:rsid w:val="007039D6"/>
    <w:rsid w:val="00722A22"/>
    <w:rsid w:val="00724C60"/>
    <w:rsid w:val="0072644E"/>
    <w:rsid w:val="0075513E"/>
    <w:rsid w:val="00755AF8"/>
    <w:rsid w:val="00757EB9"/>
    <w:rsid w:val="00770D0C"/>
    <w:rsid w:val="0079528F"/>
    <w:rsid w:val="007960CE"/>
    <w:rsid w:val="007B05D1"/>
    <w:rsid w:val="007C270C"/>
    <w:rsid w:val="007E100A"/>
    <w:rsid w:val="007F2B4B"/>
    <w:rsid w:val="007F549E"/>
    <w:rsid w:val="00821FCD"/>
    <w:rsid w:val="008243CB"/>
    <w:rsid w:val="00836A68"/>
    <w:rsid w:val="00840E83"/>
    <w:rsid w:val="00856D1D"/>
    <w:rsid w:val="0087300E"/>
    <w:rsid w:val="00873113"/>
    <w:rsid w:val="008971C3"/>
    <w:rsid w:val="008C078F"/>
    <w:rsid w:val="008C3FD0"/>
    <w:rsid w:val="008D21BB"/>
    <w:rsid w:val="008D7740"/>
    <w:rsid w:val="008E6579"/>
    <w:rsid w:val="008E6585"/>
    <w:rsid w:val="008E716A"/>
    <w:rsid w:val="00905E85"/>
    <w:rsid w:val="00922376"/>
    <w:rsid w:val="00943C63"/>
    <w:rsid w:val="00963345"/>
    <w:rsid w:val="00997833"/>
    <w:rsid w:val="009D7C9D"/>
    <w:rsid w:val="00A141EB"/>
    <w:rsid w:val="00A2274F"/>
    <w:rsid w:val="00A4225D"/>
    <w:rsid w:val="00A53AD1"/>
    <w:rsid w:val="00A55088"/>
    <w:rsid w:val="00A69A12"/>
    <w:rsid w:val="00A75B47"/>
    <w:rsid w:val="00AA4FE5"/>
    <w:rsid w:val="00AB32CB"/>
    <w:rsid w:val="00B21A73"/>
    <w:rsid w:val="00B26D9D"/>
    <w:rsid w:val="00B73479"/>
    <w:rsid w:val="00B74666"/>
    <w:rsid w:val="00B80127"/>
    <w:rsid w:val="00B874EB"/>
    <w:rsid w:val="00B9457B"/>
    <w:rsid w:val="00BA6937"/>
    <w:rsid w:val="00BB11C8"/>
    <w:rsid w:val="00BB1EA5"/>
    <w:rsid w:val="00BB24AA"/>
    <w:rsid w:val="00BC3881"/>
    <w:rsid w:val="00BD0260"/>
    <w:rsid w:val="00C151F3"/>
    <w:rsid w:val="00C71D5E"/>
    <w:rsid w:val="00C77F89"/>
    <w:rsid w:val="00C9435D"/>
    <w:rsid w:val="00CC6BBD"/>
    <w:rsid w:val="00CD5E44"/>
    <w:rsid w:val="00CD649D"/>
    <w:rsid w:val="00CE3E68"/>
    <w:rsid w:val="00CE3F58"/>
    <w:rsid w:val="00D0057E"/>
    <w:rsid w:val="00D349E0"/>
    <w:rsid w:val="00D61EDE"/>
    <w:rsid w:val="00D846C8"/>
    <w:rsid w:val="00D9088D"/>
    <w:rsid w:val="00DA5D1E"/>
    <w:rsid w:val="00E02908"/>
    <w:rsid w:val="00E176C2"/>
    <w:rsid w:val="00E20566"/>
    <w:rsid w:val="00E24FE1"/>
    <w:rsid w:val="00E43474"/>
    <w:rsid w:val="00E50F14"/>
    <w:rsid w:val="00E54800"/>
    <w:rsid w:val="00E55C28"/>
    <w:rsid w:val="00E56E7A"/>
    <w:rsid w:val="00E63B4A"/>
    <w:rsid w:val="00E83DD9"/>
    <w:rsid w:val="00E844C3"/>
    <w:rsid w:val="00EE8A36"/>
    <w:rsid w:val="00F0526B"/>
    <w:rsid w:val="00F15D3B"/>
    <w:rsid w:val="00F254EB"/>
    <w:rsid w:val="00F358F3"/>
    <w:rsid w:val="00F40868"/>
    <w:rsid w:val="00F63F34"/>
    <w:rsid w:val="00FA166B"/>
    <w:rsid w:val="00FE2025"/>
    <w:rsid w:val="01246D11"/>
    <w:rsid w:val="012AD536"/>
    <w:rsid w:val="0134B2FE"/>
    <w:rsid w:val="0143876D"/>
    <w:rsid w:val="01BDD96A"/>
    <w:rsid w:val="0208D1F8"/>
    <w:rsid w:val="020B5AF9"/>
    <w:rsid w:val="021E0E38"/>
    <w:rsid w:val="0223268B"/>
    <w:rsid w:val="02346162"/>
    <w:rsid w:val="025DF3AA"/>
    <w:rsid w:val="0294B739"/>
    <w:rsid w:val="02FC0591"/>
    <w:rsid w:val="03015AA5"/>
    <w:rsid w:val="038B383B"/>
    <w:rsid w:val="03BA82C7"/>
    <w:rsid w:val="040515FC"/>
    <w:rsid w:val="044D6CBE"/>
    <w:rsid w:val="05001F45"/>
    <w:rsid w:val="0555DA2E"/>
    <w:rsid w:val="069BEFA6"/>
    <w:rsid w:val="06DFC299"/>
    <w:rsid w:val="06F697AE"/>
    <w:rsid w:val="070FC00B"/>
    <w:rsid w:val="07659981"/>
    <w:rsid w:val="079954C2"/>
    <w:rsid w:val="081E97AA"/>
    <w:rsid w:val="08653E8E"/>
    <w:rsid w:val="0892680F"/>
    <w:rsid w:val="08C61E74"/>
    <w:rsid w:val="08D4FB72"/>
    <w:rsid w:val="093A6348"/>
    <w:rsid w:val="096C2A2A"/>
    <w:rsid w:val="09AB2023"/>
    <w:rsid w:val="0A1B6F14"/>
    <w:rsid w:val="0A3111F9"/>
    <w:rsid w:val="0A32BE27"/>
    <w:rsid w:val="0A9139BF"/>
    <w:rsid w:val="0A914457"/>
    <w:rsid w:val="0AE7F7AD"/>
    <w:rsid w:val="0B146B6F"/>
    <w:rsid w:val="0B9EC502"/>
    <w:rsid w:val="0C422DE8"/>
    <w:rsid w:val="0C848FF9"/>
    <w:rsid w:val="0C8986B3"/>
    <w:rsid w:val="0CA16709"/>
    <w:rsid w:val="0CE04172"/>
    <w:rsid w:val="0D556F08"/>
    <w:rsid w:val="0D77FB3B"/>
    <w:rsid w:val="0D96E54D"/>
    <w:rsid w:val="0DCAA10C"/>
    <w:rsid w:val="0E4F33A7"/>
    <w:rsid w:val="0E81EED5"/>
    <w:rsid w:val="0E95D298"/>
    <w:rsid w:val="0F01A993"/>
    <w:rsid w:val="0F6139D4"/>
    <w:rsid w:val="0F8D8465"/>
    <w:rsid w:val="103BB37B"/>
    <w:rsid w:val="110DAB30"/>
    <w:rsid w:val="11765396"/>
    <w:rsid w:val="1181A49F"/>
    <w:rsid w:val="11894F61"/>
    <w:rsid w:val="11AA420E"/>
    <w:rsid w:val="11E9872F"/>
    <w:rsid w:val="124B6C5E"/>
    <w:rsid w:val="130B81EB"/>
    <w:rsid w:val="1310A88D"/>
    <w:rsid w:val="1324A31F"/>
    <w:rsid w:val="133DE52C"/>
    <w:rsid w:val="137C365C"/>
    <w:rsid w:val="13A30486"/>
    <w:rsid w:val="13BAB0C5"/>
    <w:rsid w:val="13EFC0EB"/>
    <w:rsid w:val="14152118"/>
    <w:rsid w:val="14277A87"/>
    <w:rsid w:val="14313770"/>
    <w:rsid w:val="14717787"/>
    <w:rsid w:val="149249DA"/>
    <w:rsid w:val="14AF0038"/>
    <w:rsid w:val="14C0F023"/>
    <w:rsid w:val="14FA0BCA"/>
    <w:rsid w:val="157B1F9A"/>
    <w:rsid w:val="158A1374"/>
    <w:rsid w:val="15A664FE"/>
    <w:rsid w:val="15AD589F"/>
    <w:rsid w:val="166FEDBA"/>
    <w:rsid w:val="16F61839"/>
    <w:rsid w:val="179D9555"/>
    <w:rsid w:val="17E65CA9"/>
    <w:rsid w:val="18B0A12D"/>
    <w:rsid w:val="18D50ABB"/>
    <w:rsid w:val="18F0FEE2"/>
    <w:rsid w:val="18FD916A"/>
    <w:rsid w:val="190A538A"/>
    <w:rsid w:val="190E0559"/>
    <w:rsid w:val="190ECB9B"/>
    <w:rsid w:val="1934D34F"/>
    <w:rsid w:val="1949FE68"/>
    <w:rsid w:val="196B47DC"/>
    <w:rsid w:val="197F2A60"/>
    <w:rsid w:val="199CE552"/>
    <w:rsid w:val="19B6D1F7"/>
    <w:rsid w:val="1A027AE1"/>
    <w:rsid w:val="1A15DC77"/>
    <w:rsid w:val="1A53CAF2"/>
    <w:rsid w:val="1B147E3F"/>
    <w:rsid w:val="1B1AFAC1"/>
    <w:rsid w:val="1B5E75BA"/>
    <w:rsid w:val="1BE48B8F"/>
    <w:rsid w:val="1BE91995"/>
    <w:rsid w:val="1BEB08EC"/>
    <w:rsid w:val="1C108D49"/>
    <w:rsid w:val="1C97948B"/>
    <w:rsid w:val="1CAD5409"/>
    <w:rsid w:val="1D0F764B"/>
    <w:rsid w:val="1D773884"/>
    <w:rsid w:val="1D815B9B"/>
    <w:rsid w:val="1DAD56D4"/>
    <w:rsid w:val="1DC3FC79"/>
    <w:rsid w:val="1DD68425"/>
    <w:rsid w:val="1DF29710"/>
    <w:rsid w:val="1E569792"/>
    <w:rsid w:val="1E637C95"/>
    <w:rsid w:val="1ECC5A68"/>
    <w:rsid w:val="1F053665"/>
    <w:rsid w:val="1F315478"/>
    <w:rsid w:val="1FBB2651"/>
    <w:rsid w:val="20F211DE"/>
    <w:rsid w:val="20F765BD"/>
    <w:rsid w:val="21365F67"/>
    <w:rsid w:val="21939769"/>
    <w:rsid w:val="21AF8253"/>
    <w:rsid w:val="2215383A"/>
    <w:rsid w:val="2265968C"/>
    <w:rsid w:val="22E08E99"/>
    <w:rsid w:val="23085F0F"/>
    <w:rsid w:val="230FE10A"/>
    <w:rsid w:val="232BD3F4"/>
    <w:rsid w:val="233D04B9"/>
    <w:rsid w:val="23896066"/>
    <w:rsid w:val="23BDE8AE"/>
    <w:rsid w:val="23C9D556"/>
    <w:rsid w:val="23CD60B9"/>
    <w:rsid w:val="23D0BC1B"/>
    <w:rsid w:val="23FD6089"/>
    <w:rsid w:val="24E2A6D5"/>
    <w:rsid w:val="250203A5"/>
    <w:rsid w:val="252CFDF5"/>
    <w:rsid w:val="25EDD912"/>
    <w:rsid w:val="263A72CC"/>
    <w:rsid w:val="2661A977"/>
    <w:rsid w:val="269D84EB"/>
    <w:rsid w:val="26CDC426"/>
    <w:rsid w:val="26EFC5E7"/>
    <w:rsid w:val="27572210"/>
    <w:rsid w:val="2789A973"/>
    <w:rsid w:val="28C7C057"/>
    <w:rsid w:val="299CA243"/>
    <w:rsid w:val="29C8F43D"/>
    <w:rsid w:val="2A07CAD1"/>
    <w:rsid w:val="2A1B29E4"/>
    <w:rsid w:val="2A3FFD9F"/>
    <w:rsid w:val="2A70A871"/>
    <w:rsid w:val="2A90E2CC"/>
    <w:rsid w:val="2A9C35B7"/>
    <w:rsid w:val="2B1C2CC7"/>
    <w:rsid w:val="2BBE99D6"/>
    <w:rsid w:val="2C20BC18"/>
    <w:rsid w:val="2C34AA3E"/>
    <w:rsid w:val="2C7E48E2"/>
    <w:rsid w:val="2CF81C69"/>
    <w:rsid w:val="2D1B6D30"/>
    <w:rsid w:val="2DCAC979"/>
    <w:rsid w:val="2E3AA2CE"/>
    <w:rsid w:val="2E7AC46D"/>
    <w:rsid w:val="2F2E56BB"/>
    <w:rsid w:val="2FA9DC3B"/>
    <w:rsid w:val="2FD6732F"/>
    <w:rsid w:val="308E06DF"/>
    <w:rsid w:val="310B8FCE"/>
    <w:rsid w:val="31579001"/>
    <w:rsid w:val="316E293A"/>
    <w:rsid w:val="31DF3D9D"/>
    <w:rsid w:val="31E48C58"/>
    <w:rsid w:val="32285B33"/>
    <w:rsid w:val="3299088C"/>
    <w:rsid w:val="329BAAE6"/>
    <w:rsid w:val="32BCC32E"/>
    <w:rsid w:val="32CBA850"/>
    <w:rsid w:val="331B1178"/>
    <w:rsid w:val="335F7BDB"/>
    <w:rsid w:val="33EB7293"/>
    <w:rsid w:val="34C5CCB7"/>
    <w:rsid w:val="353AABA1"/>
    <w:rsid w:val="35487CE3"/>
    <w:rsid w:val="35E8715B"/>
    <w:rsid w:val="3603B5C9"/>
    <w:rsid w:val="36145F99"/>
    <w:rsid w:val="363DD94F"/>
    <w:rsid w:val="36EBD576"/>
    <w:rsid w:val="36F418F5"/>
    <w:rsid w:val="380AF37C"/>
    <w:rsid w:val="38139DA2"/>
    <w:rsid w:val="3822AF10"/>
    <w:rsid w:val="384726FE"/>
    <w:rsid w:val="39438B24"/>
    <w:rsid w:val="3958A5D7"/>
    <w:rsid w:val="3982D731"/>
    <w:rsid w:val="398B994C"/>
    <w:rsid w:val="39B75B89"/>
    <w:rsid w:val="39C59670"/>
    <w:rsid w:val="39E260B6"/>
    <w:rsid w:val="3A44E692"/>
    <w:rsid w:val="3A488B4C"/>
    <w:rsid w:val="3A5E0EEF"/>
    <w:rsid w:val="3AC1F01D"/>
    <w:rsid w:val="3B2DE7A6"/>
    <w:rsid w:val="3C85338D"/>
    <w:rsid w:val="3C989653"/>
    <w:rsid w:val="3CFB57BF"/>
    <w:rsid w:val="3D7E0171"/>
    <w:rsid w:val="3D8E157D"/>
    <w:rsid w:val="3D9A72B0"/>
    <w:rsid w:val="3DC3CC41"/>
    <w:rsid w:val="3E6328D1"/>
    <w:rsid w:val="3EB1D206"/>
    <w:rsid w:val="3ECE3004"/>
    <w:rsid w:val="3F6D5483"/>
    <w:rsid w:val="3F72E62D"/>
    <w:rsid w:val="3FAB4901"/>
    <w:rsid w:val="3FCDB8B3"/>
    <w:rsid w:val="3FF6E993"/>
    <w:rsid w:val="40AEE3C7"/>
    <w:rsid w:val="40B42816"/>
    <w:rsid w:val="40CD5073"/>
    <w:rsid w:val="410ABF28"/>
    <w:rsid w:val="4121A03D"/>
    <w:rsid w:val="414F3425"/>
    <w:rsid w:val="41C04BB2"/>
    <w:rsid w:val="41D0A855"/>
    <w:rsid w:val="425EEF00"/>
    <w:rsid w:val="427C2CAB"/>
    <w:rsid w:val="428A746E"/>
    <w:rsid w:val="42C0EF05"/>
    <w:rsid w:val="42EA6CAB"/>
    <w:rsid w:val="430451C3"/>
    <w:rsid w:val="43055975"/>
    <w:rsid w:val="430EC72B"/>
    <w:rsid w:val="4354EDD9"/>
    <w:rsid w:val="43565049"/>
    <w:rsid w:val="435A89FC"/>
    <w:rsid w:val="43971D2A"/>
    <w:rsid w:val="442891DD"/>
    <w:rsid w:val="444A133C"/>
    <w:rsid w:val="445B4E13"/>
    <w:rsid w:val="44ACF061"/>
    <w:rsid w:val="44BB1FEF"/>
    <w:rsid w:val="44C0D397"/>
    <w:rsid w:val="44FA0E30"/>
    <w:rsid w:val="45432241"/>
    <w:rsid w:val="454D0082"/>
    <w:rsid w:val="45CFEF04"/>
    <w:rsid w:val="463CFA37"/>
    <w:rsid w:val="4667AE39"/>
    <w:rsid w:val="46A0DD86"/>
    <w:rsid w:val="46E3DB13"/>
    <w:rsid w:val="4723699A"/>
    <w:rsid w:val="472A127E"/>
    <w:rsid w:val="4771558C"/>
    <w:rsid w:val="477F3A10"/>
    <w:rsid w:val="47FF9664"/>
    <w:rsid w:val="485D5ED7"/>
    <w:rsid w:val="489BE577"/>
    <w:rsid w:val="48DE6C8D"/>
    <w:rsid w:val="49126513"/>
    <w:rsid w:val="4928FDBA"/>
    <w:rsid w:val="492B8D70"/>
    <w:rsid w:val="494BB72C"/>
    <w:rsid w:val="49E279BC"/>
    <w:rsid w:val="4A278B29"/>
    <w:rsid w:val="4A67A847"/>
    <w:rsid w:val="4A6E13D5"/>
    <w:rsid w:val="4AAE3574"/>
    <w:rsid w:val="4AC82519"/>
    <w:rsid w:val="4B2310F0"/>
    <w:rsid w:val="4B2F1529"/>
    <w:rsid w:val="4B938AAF"/>
    <w:rsid w:val="4BC9EB31"/>
    <w:rsid w:val="4BF9CCB0"/>
    <w:rsid w:val="4C2875D8"/>
    <w:rsid w:val="4C2D5223"/>
    <w:rsid w:val="4CDE7D14"/>
    <w:rsid w:val="4D13E177"/>
    <w:rsid w:val="4D2A70C5"/>
    <w:rsid w:val="4D6BEA46"/>
    <w:rsid w:val="4DD46969"/>
    <w:rsid w:val="4DE6DB43"/>
    <w:rsid w:val="4DF0F582"/>
    <w:rsid w:val="4E13AD20"/>
    <w:rsid w:val="4E26FF8C"/>
    <w:rsid w:val="4E326996"/>
    <w:rsid w:val="4E56FBD9"/>
    <w:rsid w:val="4E99E515"/>
    <w:rsid w:val="4F7C0472"/>
    <w:rsid w:val="4F81A697"/>
    <w:rsid w:val="4F9A3EEF"/>
    <w:rsid w:val="4FDE8C5B"/>
    <w:rsid w:val="50373E83"/>
    <w:rsid w:val="50766B26"/>
    <w:rsid w:val="50A38B08"/>
    <w:rsid w:val="50AA895B"/>
    <w:rsid w:val="51331412"/>
    <w:rsid w:val="5136C71B"/>
    <w:rsid w:val="514F0D8C"/>
    <w:rsid w:val="51A4E676"/>
    <w:rsid w:val="51D89138"/>
    <w:rsid w:val="51FC2A86"/>
    <w:rsid w:val="522D7902"/>
    <w:rsid w:val="526E09C7"/>
    <w:rsid w:val="52B31238"/>
    <w:rsid w:val="536F8A44"/>
    <w:rsid w:val="53746199"/>
    <w:rsid w:val="5403DF1A"/>
    <w:rsid w:val="556534D0"/>
    <w:rsid w:val="556F51E9"/>
    <w:rsid w:val="557B2D4D"/>
    <w:rsid w:val="5625BFE1"/>
    <w:rsid w:val="56A9D3E9"/>
    <w:rsid w:val="56AC025B"/>
    <w:rsid w:val="56CC1CA1"/>
    <w:rsid w:val="56EDD766"/>
    <w:rsid w:val="5779D4E5"/>
    <w:rsid w:val="57869CF1"/>
    <w:rsid w:val="585041DF"/>
    <w:rsid w:val="58A2C134"/>
    <w:rsid w:val="58B02590"/>
    <w:rsid w:val="59178682"/>
    <w:rsid w:val="591DFDBE"/>
    <w:rsid w:val="5927C5C7"/>
    <w:rsid w:val="59509D82"/>
    <w:rsid w:val="59781136"/>
    <w:rsid w:val="59886970"/>
    <w:rsid w:val="59DBA211"/>
    <w:rsid w:val="59E3A31D"/>
    <w:rsid w:val="5A2A7311"/>
    <w:rsid w:val="5A8E4041"/>
    <w:rsid w:val="5AA9D3B4"/>
    <w:rsid w:val="5AABB961"/>
    <w:rsid w:val="5B4BC8BC"/>
    <w:rsid w:val="5B57EBB2"/>
    <w:rsid w:val="5B6EB680"/>
    <w:rsid w:val="5B75593B"/>
    <w:rsid w:val="5BF0BA3E"/>
    <w:rsid w:val="5C27F7E4"/>
    <w:rsid w:val="5C5409B3"/>
    <w:rsid w:val="5C58F538"/>
    <w:rsid w:val="5C64336D"/>
    <w:rsid w:val="5CBDDFF3"/>
    <w:rsid w:val="5CC1F198"/>
    <w:rsid w:val="5D1B43DF"/>
    <w:rsid w:val="5D4623BA"/>
    <w:rsid w:val="5D9CFA1B"/>
    <w:rsid w:val="5DF3CF35"/>
    <w:rsid w:val="5E9C4114"/>
    <w:rsid w:val="5F5F98A6"/>
    <w:rsid w:val="5F8E2A63"/>
    <w:rsid w:val="5F925742"/>
    <w:rsid w:val="5F92FEA5"/>
    <w:rsid w:val="604FE4B1"/>
    <w:rsid w:val="60BB7280"/>
    <w:rsid w:val="60BBCC8F"/>
    <w:rsid w:val="61807189"/>
    <w:rsid w:val="618C0F8E"/>
    <w:rsid w:val="61D54CE4"/>
    <w:rsid w:val="621A3BD6"/>
    <w:rsid w:val="625742E1"/>
    <w:rsid w:val="62B82B61"/>
    <w:rsid w:val="62DDAAD3"/>
    <w:rsid w:val="630A842A"/>
    <w:rsid w:val="630D28C8"/>
    <w:rsid w:val="6310E38F"/>
    <w:rsid w:val="6345514E"/>
    <w:rsid w:val="63A3EA2E"/>
    <w:rsid w:val="63B95F47"/>
    <w:rsid w:val="63C09E60"/>
    <w:rsid w:val="63F03590"/>
    <w:rsid w:val="644D2561"/>
    <w:rsid w:val="64877648"/>
    <w:rsid w:val="64981931"/>
    <w:rsid w:val="64BB322B"/>
    <w:rsid w:val="65017B89"/>
    <w:rsid w:val="650F2700"/>
    <w:rsid w:val="6546866B"/>
    <w:rsid w:val="6639564E"/>
    <w:rsid w:val="674E6AED"/>
    <w:rsid w:val="6752741C"/>
    <w:rsid w:val="6783985E"/>
    <w:rsid w:val="678B85E4"/>
    <w:rsid w:val="67F6FF6E"/>
    <w:rsid w:val="6819FBB6"/>
    <w:rsid w:val="68C5D81E"/>
    <w:rsid w:val="692EC318"/>
    <w:rsid w:val="699DDB20"/>
    <w:rsid w:val="69B5CC17"/>
    <w:rsid w:val="69BAD3A7"/>
    <w:rsid w:val="69BC8AA8"/>
    <w:rsid w:val="69CE09AB"/>
    <w:rsid w:val="6A008E25"/>
    <w:rsid w:val="6A2535A4"/>
    <w:rsid w:val="6A5DD985"/>
    <w:rsid w:val="6A6915BA"/>
    <w:rsid w:val="6B29DB4B"/>
    <w:rsid w:val="6B67F6BB"/>
    <w:rsid w:val="6BADD433"/>
    <w:rsid w:val="6C302947"/>
    <w:rsid w:val="6C3E4B41"/>
    <w:rsid w:val="6D05AA6D"/>
    <w:rsid w:val="6D40883F"/>
    <w:rsid w:val="6D41447D"/>
    <w:rsid w:val="6E766738"/>
    <w:rsid w:val="6E84BD8A"/>
    <w:rsid w:val="6EBD2411"/>
    <w:rsid w:val="6ED97C04"/>
    <w:rsid w:val="6F0CD12C"/>
    <w:rsid w:val="6F8081BB"/>
    <w:rsid w:val="6FCAC780"/>
    <w:rsid w:val="705A4EC4"/>
    <w:rsid w:val="7087C5AB"/>
    <w:rsid w:val="70C8C62E"/>
    <w:rsid w:val="70F71026"/>
    <w:rsid w:val="71059255"/>
    <w:rsid w:val="719E82D9"/>
    <w:rsid w:val="720B7A7B"/>
    <w:rsid w:val="7275AE40"/>
    <w:rsid w:val="72B8E125"/>
    <w:rsid w:val="735CAE5D"/>
    <w:rsid w:val="737E20C5"/>
    <w:rsid w:val="73B5A02E"/>
    <w:rsid w:val="740045CB"/>
    <w:rsid w:val="74443D9F"/>
    <w:rsid w:val="747B43C3"/>
    <w:rsid w:val="748E4973"/>
    <w:rsid w:val="75249014"/>
    <w:rsid w:val="76141434"/>
    <w:rsid w:val="7673E6D1"/>
    <w:rsid w:val="76AC8CB3"/>
    <w:rsid w:val="76C06075"/>
    <w:rsid w:val="76D34D48"/>
    <w:rsid w:val="77491F63"/>
    <w:rsid w:val="776AFC7B"/>
    <w:rsid w:val="777BDE61"/>
    <w:rsid w:val="7787BC98"/>
    <w:rsid w:val="77940C3E"/>
    <w:rsid w:val="77E8FD82"/>
    <w:rsid w:val="7802DBE2"/>
    <w:rsid w:val="780DC45D"/>
    <w:rsid w:val="7816F723"/>
    <w:rsid w:val="781BCC73"/>
    <w:rsid w:val="791FC4EC"/>
    <w:rsid w:val="79A63D8A"/>
    <w:rsid w:val="79A994BE"/>
    <w:rsid w:val="79B2C784"/>
    <w:rsid w:val="79F7394C"/>
    <w:rsid w:val="7A258015"/>
    <w:rsid w:val="7A3176AE"/>
    <w:rsid w:val="7A37588D"/>
    <w:rsid w:val="7AD94A70"/>
    <w:rsid w:val="7AF5F321"/>
    <w:rsid w:val="7B3D7B84"/>
    <w:rsid w:val="7B4E97E5"/>
    <w:rsid w:val="7B65464E"/>
    <w:rsid w:val="7C0B1D73"/>
    <w:rsid w:val="7C108CEE"/>
    <w:rsid w:val="7C50948C"/>
    <w:rsid w:val="7C5D7281"/>
    <w:rsid w:val="7C5E7792"/>
    <w:rsid w:val="7C67CB25"/>
    <w:rsid w:val="7CA61A35"/>
    <w:rsid w:val="7CEA6846"/>
    <w:rsid w:val="7D3F718F"/>
    <w:rsid w:val="7D6629E3"/>
    <w:rsid w:val="7D6F7EFF"/>
    <w:rsid w:val="7DFB7549"/>
    <w:rsid w:val="7E5233F8"/>
    <w:rsid w:val="7EA75302"/>
    <w:rsid w:val="7EB68686"/>
    <w:rsid w:val="7EE46FC8"/>
    <w:rsid w:val="7F04AE25"/>
    <w:rsid w:val="7F5BB68B"/>
    <w:rsid w:val="7FBAF67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0C40D"/>
  <w15:chartTrackingRefBased/>
  <w15:docId w15:val="{39534E2F-D2C9-418A-AB4F-11908D2AE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6C2"/>
    <w:rPr>
      <w:rFonts w:ascii="Times New Roman" w:eastAsia="Times New Roman" w:hAnsi="Times New Roman" w:cs="Times New Roman"/>
      <w:kern w:val="0"/>
      <w:lang w:eastAsia="en-GB"/>
      <w14:ligatures w14:val="none"/>
    </w:rPr>
  </w:style>
  <w:style w:type="paragraph" w:styleId="Heading1">
    <w:name w:val="heading 1"/>
    <w:basedOn w:val="Title"/>
    <w:next w:val="Normal"/>
    <w:link w:val="Heading1Char"/>
    <w:uiPriority w:val="9"/>
    <w:qFormat/>
    <w:rsid w:val="007B05D1"/>
    <w:pPr>
      <w:outlineLvl w:val="0"/>
    </w:pPr>
    <w:rPr>
      <w:sz w:val="40"/>
      <w:szCs w:val="40"/>
    </w:rPr>
  </w:style>
  <w:style w:type="paragraph" w:styleId="Heading2">
    <w:name w:val="heading 2"/>
    <w:basedOn w:val="Normal"/>
    <w:next w:val="Normal"/>
    <w:link w:val="Heading2Char"/>
    <w:uiPriority w:val="9"/>
    <w:unhideWhenUsed/>
    <w:qFormat/>
    <w:rsid w:val="003B6727"/>
    <w:pPr>
      <w:outlineLvl w:val="1"/>
    </w:pPr>
    <w:rPr>
      <w:rFonts w:ascii="Arial" w:eastAsia="Arial" w:hAnsi="Arial" w:cs="Arial"/>
      <w:b/>
      <w:bCs/>
      <w:sz w:val="32"/>
      <w:szCs w:val="32"/>
    </w:rPr>
  </w:style>
  <w:style w:type="paragraph" w:styleId="Heading3">
    <w:name w:val="heading 3"/>
    <w:basedOn w:val="Normal"/>
    <w:next w:val="Normal"/>
    <w:link w:val="Heading3Char"/>
    <w:uiPriority w:val="9"/>
    <w:unhideWhenUsed/>
    <w:qFormat/>
    <w:rsid w:val="00E83DD9"/>
    <w:pPr>
      <w:outlineLvl w:val="2"/>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0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_msonormal"/>
    <w:basedOn w:val="Normal"/>
    <w:rsid w:val="003E504E"/>
    <w:pPr>
      <w:spacing w:before="100" w:beforeAutospacing="1" w:after="100" w:afterAutospacing="1"/>
    </w:pPr>
  </w:style>
  <w:style w:type="character" w:customStyle="1" w:styleId="xcontentpasted4">
    <w:name w:val="x_contentpasted4"/>
    <w:basedOn w:val="DefaultParagraphFont"/>
    <w:rsid w:val="003E504E"/>
  </w:style>
  <w:style w:type="character" w:customStyle="1" w:styleId="xcontentpasted5">
    <w:name w:val="x_contentpasted5"/>
    <w:basedOn w:val="DefaultParagraphFont"/>
    <w:rsid w:val="003E504E"/>
  </w:style>
  <w:style w:type="paragraph" w:styleId="ListParagraph">
    <w:name w:val="List Paragraph"/>
    <w:basedOn w:val="Normal"/>
    <w:uiPriority w:val="34"/>
    <w:qFormat/>
    <w:rsid w:val="00115CB5"/>
    <w:pPr>
      <w:ind w:left="720"/>
      <w:contextualSpacing/>
    </w:pPr>
  </w:style>
  <w:style w:type="paragraph" w:styleId="NormalWeb">
    <w:name w:val="Normal (Web)"/>
    <w:basedOn w:val="Normal"/>
    <w:uiPriority w:val="99"/>
    <w:unhideWhenUsed/>
    <w:rsid w:val="008C078F"/>
    <w:pPr>
      <w:spacing w:before="100" w:beforeAutospacing="1" w:after="100" w:afterAutospacing="1"/>
    </w:pPr>
  </w:style>
  <w:style w:type="paragraph" w:customStyle="1" w:styleId="xxmsonormal0">
    <w:name w:val="x_xmsonormal"/>
    <w:basedOn w:val="Normal"/>
    <w:rsid w:val="008C078F"/>
    <w:pPr>
      <w:spacing w:before="100" w:beforeAutospacing="1" w:after="100" w:afterAutospacing="1"/>
    </w:pPr>
  </w:style>
  <w:style w:type="paragraph" w:customStyle="1" w:styleId="xxxxxxxmsonormal">
    <w:name w:val="x_xxxxxxmsonormal"/>
    <w:basedOn w:val="Normal"/>
    <w:rsid w:val="008C078F"/>
    <w:pPr>
      <w:spacing w:before="100" w:beforeAutospacing="1" w:after="100" w:afterAutospacing="1"/>
    </w:pPr>
  </w:style>
  <w:style w:type="paragraph" w:customStyle="1" w:styleId="xmsonormal">
    <w:name w:val="x_msonormal"/>
    <w:basedOn w:val="Normal"/>
    <w:rsid w:val="005F21B2"/>
    <w:pPr>
      <w:spacing w:before="100" w:beforeAutospacing="1" w:after="100" w:afterAutospacing="1"/>
    </w:pPr>
  </w:style>
  <w:style w:type="character" w:customStyle="1" w:styleId="TitleChar">
    <w:name w:val="Title Char"/>
    <w:basedOn w:val="DefaultParagraphFont"/>
    <w:link w:val="Title"/>
    <w:uiPriority w:val="10"/>
    <w:rsid w:val="00E20566"/>
    <w:rPr>
      <w:rFonts w:ascii="Arial" w:eastAsia="Arial" w:hAnsi="Arial" w:cs="Arial"/>
      <w:b/>
      <w:bCs/>
      <w:kern w:val="0"/>
      <w:sz w:val="48"/>
      <w:szCs w:val="48"/>
      <w:lang w:eastAsia="en-GB"/>
      <w14:ligatures w14:val="none"/>
    </w:rPr>
  </w:style>
  <w:style w:type="paragraph" w:styleId="Title">
    <w:name w:val="Title"/>
    <w:basedOn w:val="Normal"/>
    <w:next w:val="Normal"/>
    <w:link w:val="TitleChar"/>
    <w:uiPriority w:val="10"/>
    <w:qFormat/>
    <w:rsid w:val="621A3BD6"/>
    <w:pPr>
      <w:contextualSpacing/>
    </w:pPr>
    <w:rPr>
      <w:rFonts w:ascii="Arial" w:eastAsia="Arial" w:hAnsi="Arial" w:cs="Arial"/>
      <w:b/>
      <w:bCs/>
      <w:sz w:val="48"/>
      <w:szCs w:val="48"/>
    </w:rPr>
  </w:style>
  <w:style w:type="paragraph" w:styleId="Header">
    <w:name w:val="header"/>
    <w:basedOn w:val="Normal"/>
    <w:link w:val="HeaderChar"/>
    <w:uiPriority w:val="99"/>
    <w:unhideWhenUsed/>
    <w:rsid w:val="002C3CD1"/>
    <w:pPr>
      <w:tabs>
        <w:tab w:val="center" w:pos="4513"/>
        <w:tab w:val="right" w:pos="9026"/>
      </w:tabs>
    </w:pPr>
  </w:style>
  <w:style w:type="character" w:customStyle="1" w:styleId="HeaderChar">
    <w:name w:val="Header Char"/>
    <w:basedOn w:val="DefaultParagraphFont"/>
    <w:link w:val="Header"/>
    <w:uiPriority w:val="99"/>
    <w:rsid w:val="002C3CD1"/>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2C3CD1"/>
    <w:pPr>
      <w:tabs>
        <w:tab w:val="center" w:pos="4513"/>
        <w:tab w:val="right" w:pos="9026"/>
      </w:tabs>
    </w:pPr>
  </w:style>
  <w:style w:type="character" w:customStyle="1" w:styleId="FooterChar">
    <w:name w:val="Footer Char"/>
    <w:basedOn w:val="DefaultParagraphFont"/>
    <w:link w:val="Footer"/>
    <w:uiPriority w:val="99"/>
    <w:rsid w:val="002C3CD1"/>
    <w:rPr>
      <w:rFonts w:ascii="Times New Roman" w:eastAsia="Times New Roman" w:hAnsi="Times New Roman" w:cs="Times New Roman"/>
      <w:kern w:val="0"/>
      <w:lang w:eastAsia="en-GB"/>
      <w14:ligatures w14:val="none"/>
    </w:rPr>
  </w:style>
  <w:style w:type="character" w:customStyle="1" w:styleId="Heading1Char">
    <w:name w:val="Heading 1 Char"/>
    <w:basedOn w:val="DefaultParagraphFont"/>
    <w:link w:val="Heading1"/>
    <w:uiPriority w:val="9"/>
    <w:rsid w:val="007B05D1"/>
    <w:rPr>
      <w:rFonts w:ascii="Arial" w:eastAsia="Arial" w:hAnsi="Arial" w:cs="Arial"/>
      <w:b/>
      <w:bCs/>
      <w:kern w:val="0"/>
      <w:sz w:val="40"/>
      <w:szCs w:val="40"/>
      <w:lang w:eastAsia="en-GB"/>
      <w14:ligatures w14:val="none"/>
    </w:rPr>
  </w:style>
  <w:style w:type="character" w:customStyle="1" w:styleId="Heading2Char">
    <w:name w:val="Heading 2 Char"/>
    <w:basedOn w:val="DefaultParagraphFont"/>
    <w:link w:val="Heading2"/>
    <w:uiPriority w:val="9"/>
    <w:rsid w:val="003B6727"/>
    <w:rPr>
      <w:rFonts w:ascii="Arial" w:eastAsia="Arial" w:hAnsi="Arial" w:cs="Arial"/>
      <w:b/>
      <w:bCs/>
      <w:kern w:val="0"/>
      <w:sz w:val="32"/>
      <w:szCs w:val="32"/>
      <w:lang w:eastAsia="en-GB"/>
      <w14:ligatures w14:val="none"/>
    </w:rPr>
  </w:style>
  <w:style w:type="character" w:customStyle="1" w:styleId="Heading3Char">
    <w:name w:val="Heading 3 Char"/>
    <w:basedOn w:val="DefaultParagraphFont"/>
    <w:link w:val="Heading3"/>
    <w:uiPriority w:val="9"/>
    <w:rsid w:val="00E83DD9"/>
    <w:rPr>
      <w:rFonts w:ascii="Arial" w:eastAsia="Arial" w:hAnsi="Arial" w:cs="Arial"/>
      <w:b/>
      <w:bCs/>
      <w:kern w:val="0"/>
      <w:lang w:eastAsia="en-GB"/>
      <w14:ligatures w14:val="none"/>
    </w:rPr>
  </w:style>
  <w:style w:type="character" w:styleId="Hyperlink">
    <w:name w:val="Hyperlink"/>
    <w:basedOn w:val="DefaultParagraphFont"/>
    <w:uiPriority w:val="99"/>
    <w:unhideWhenUsed/>
    <w:rPr>
      <w:color w:val="85C4D2" w:themeColor="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kern w:val="0"/>
      <w:sz w:val="20"/>
      <w:szCs w:val="20"/>
      <w:lang w:eastAsia="en-GB"/>
      <w14:ligatures w14:val="non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55838"/>
    <w:rPr>
      <w:b/>
      <w:bCs/>
    </w:rPr>
  </w:style>
  <w:style w:type="character" w:customStyle="1" w:styleId="CommentSubjectChar">
    <w:name w:val="Comment Subject Char"/>
    <w:basedOn w:val="CommentTextChar"/>
    <w:link w:val="CommentSubject"/>
    <w:uiPriority w:val="99"/>
    <w:semiHidden/>
    <w:rsid w:val="00255838"/>
    <w:rPr>
      <w:rFonts w:ascii="Times New Roman" w:eastAsia="Times New Roman" w:hAnsi="Times New Roman" w:cs="Times New Roman"/>
      <w:b/>
      <w:bCs/>
      <w:kern w:val="0"/>
      <w:sz w:val="20"/>
      <w:szCs w:val="20"/>
      <w:lang w:eastAsia="en-GB"/>
      <w14:ligatures w14:val="none"/>
    </w:rPr>
  </w:style>
  <w:style w:type="character" w:customStyle="1" w:styleId="ui-provider">
    <w:name w:val="ui-provider"/>
    <w:basedOn w:val="DefaultParagraphFont"/>
    <w:rsid w:val="00120748"/>
  </w:style>
  <w:style w:type="character" w:styleId="Strong">
    <w:name w:val="Strong"/>
    <w:basedOn w:val="DefaultParagraphFont"/>
    <w:uiPriority w:val="22"/>
    <w:qFormat/>
    <w:rsid w:val="00120748"/>
    <w:rPr>
      <w:b/>
      <w:bCs/>
    </w:rPr>
  </w:style>
  <w:style w:type="paragraph" w:customStyle="1" w:styleId="cvgsua">
    <w:name w:val="cvgsua"/>
    <w:basedOn w:val="Normal"/>
    <w:rsid w:val="008D7740"/>
    <w:pPr>
      <w:spacing w:before="100" w:beforeAutospacing="1" w:after="100" w:afterAutospacing="1"/>
    </w:pPr>
  </w:style>
  <w:style w:type="character" w:customStyle="1" w:styleId="oypena">
    <w:name w:val="oypena"/>
    <w:basedOn w:val="DefaultParagraphFont"/>
    <w:rsid w:val="008D7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82180">
      <w:bodyDiv w:val="1"/>
      <w:marLeft w:val="0"/>
      <w:marRight w:val="0"/>
      <w:marTop w:val="0"/>
      <w:marBottom w:val="0"/>
      <w:divBdr>
        <w:top w:val="none" w:sz="0" w:space="0" w:color="auto"/>
        <w:left w:val="none" w:sz="0" w:space="0" w:color="auto"/>
        <w:bottom w:val="none" w:sz="0" w:space="0" w:color="auto"/>
        <w:right w:val="none" w:sz="0" w:space="0" w:color="auto"/>
      </w:divBdr>
    </w:div>
    <w:div w:id="537202169">
      <w:bodyDiv w:val="1"/>
      <w:marLeft w:val="0"/>
      <w:marRight w:val="0"/>
      <w:marTop w:val="0"/>
      <w:marBottom w:val="0"/>
      <w:divBdr>
        <w:top w:val="none" w:sz="0" w:space="0" w:color="auto"/>
        <w:left w:val="none" w:sz="0" w:space="0" w:color="auto"/>
        <w:bottom w:val="none" w:sz="0" w:space="0" w:color="auto"/>
        <w:right w:val="none" w:sz="0" w:space="0" w:color="auto"/>
      </w:divBdr>
    </w:div>
    <w:div w:id="577133906">
      <w:bodyDiv w:val="1"/>
      <w:marLeft w:val="0"/>
      <w:marRight w:val="0"/>
      <w:marTop w:val="0"/>
      <w:marBottom w:val="0"/>
      <w:divBdr>
        <w:top w:val="none" w:sz="0" w:space="0" w:color="auto"/>
        <w:left w:val="none" w:sz="0" w:space="0" w:color="auto"/>
        <w:bottom w:val="none" w:sz="0" w:space="0" w:color="auto"/>
        <w:right w:val="none" w:sz="0" w:space="0" w:color="auto"/>
      </w:divBdr>
    </w:div>
    <w:div w:id="623999234">
      <w:bodyDiv w:val="1"/>
      <w:marLeft w:val="0"/>
      <w:marRight w:val="0"/>
      <w:marTop w:val="0"/>
      <w:marBottom w:val="0"/>
      <w:divBdr>
        <w:top w:val="none" w:sz="0" w:space="0" w:color="auto"/>
        <w:left w:val="none" w:sz="0" w:space="0" w:color="auto"/>
        <w:bottom w:val="none" w:sz="0" w:space="0" w:color="auto"/>
        <w:right w:val="none" w:sz="0" w:space="0" w:color="auto"/>
      </w:divBdr>
    </w:div>
    <w:div w:id="642271297">
      <w:bodyDiv w:val="1"/>
      <w:marLeft w:val="0"/>
      <w:marRight w:val="0"/>
      <w:marTop w:val="0"/>
      <w:marBottom w:val="0"/>
      <w:divBdr>
        <w:top w:val="none" w:sz="0" w:space="0" w:color="auto"/>
        <w:left w:val="none" w:sz="0" w:space="0" w:color="auto"/>
        <w:bottom w:val="none" w:sz="0" w:space="0" w:color="auto"/>
        <w:right w:val="none" w:sz="0" w:space="0" w:color="auto"/>
      </w:divBdr>
    </w:div>
    <w:div w:id="851919298">
      <w:bodyDiv w:val="1"/>
      <w:marLeft w:val="0"/>
      <w:marRight w:val="0"/>
      <w:marTop w:val="0"/>
      <w:marBottom w:val="0"/>
      <w:divBdr>
        <w:top w:val="none" w:sz="0" w:space="0" w:color="auto"/>
        <w:left w:val="none" w:sz="0" w:space="0" w:color="auto"/>
        <w:bottom w:val="none" w:sz="0" w:space="0" w:color="auto"/>
        <w:right w:val="none" w:sz="0" w:space="0" w:color="auto"/>
      </w:divBdr>
      <w:divsChild>
        <w:div w:id="53432944">
          <w:marLeft w:val="0"/>
          <w:marRight w:val="0"/>
          <w:marTop w:val="0"/>
          <w:marBottom w:val="0"/>
          <w:divBdr>
            <w:top w:val="none" w:sz="0" w:space="0" w:color="auto"/>
            <w:left w:val="none" w:sz="0" w:space="0" w:color="auto"/>
            <w:bottom w:val="none" w:sz="0" w:space="0" w:color="auto"/>
            <w:right w:val="none" w:sz="0" w:space="0" w:color="auto"/>
          </w:divBdr>
          <w:divsChild>
            <w:div w:id="237860936">
              <w:marLeft w:val="0"/>
              <w:marRight w:val="0"/>
              <w:marTop w:val="0"/>
              <w:marBottom w:val="0"/>
              <w:divBdr>
                <w:top w:val="none" w:sz="0" w:space="0" w:color="auto"/>
                <w:left w:val="none" w:sz="0" w:space="0" w:color="auto"/>
                <w:bottom w:val="none" w:sz="0" w:space="0" w:color="auto"/>
                <w:right w:val="none" w:sz="0" w:space="0" w:color="auto"/>
              </w:divBdr>
              <w:divsChild>
                <w:div w:id="1241986302">
                  <w:marLeft w:val="0"/>
                  <w:marRight w:val="0"/>
                  <w:marTop w:val="0"/>
                  <w:marBottom w:val="0"/>
                  <w:divBdr>
                    <w:top w:val="none" w:sz="0" w:space="0" w:color="auto"/>
                    <w:left w:val="none" w:sz="0" w:space="0" w:color="auto"/>
                    <w:bottom w:val="none" w:sz="0" w:space="0" w:color="auto"/>
                    <w:right w:val="none" w:sz="0" w:space="0" w:color="auto"/>
                  </w:divBdr>
                  <w:divsChild>
                    <w:div w:id="755631189">
                      <w:marLeft w:val="0"/>
                      <w:marRight w:val="0"/>
                      <w:marTop w:val="0"/>
                      <w:marBottom w:val="0"/>
                      <w:divBdr>
                        <w:top w:val="none" w:sz="0" w:space="0" w:color="auto"/>
                        <w:left w:val="none" w:sz="0" w:space="0" w:color="auto"/>
                        <w:bottom w:val="none" w:sz="0" w:space="0" w:color="auto"/>
                        <w:right w:val="none" w:sz="0" w:space="0" w:color="auto"/>
                      </w:divBdr>
                      <w:divsChild>
                        <w:div w:id="886919109">
                          <w:marLeft w:val="0"/>
                          <w:marRight w:val="0"/>
                          <w:marTop w:val="0"/>
                          <w:marBottom w:val="0"/>
                          <w:divBdr>
                            <w:top w:val="none" w:sz="0" w:space="0" w:color="auto"/>
                            <w:left w:val="none" w:sz="0" w:space="0" w:color="auto"/>
                            <w:bottom w:val="none" w:sz="0" w:space="0" w:color="auto"/>
                            <w:right w:val="none" w:sz="0" w:space="0" w:color="auto"/>
                          </w:divBdr>
                        </w:div>
                        <w:div w:id="1620330656">
                          <w:marLeft w:val="0"/>
                          <w:marRight w:val="0"/>
                          <w:marTop w:val="0"/>
                          <w:marBottom w:val="0"/>
                          <w:divBdr>
                            <w:top w:val="none" w:sz="0" w:space="0" w:color="auto"/>
                            <w:left w:val="none" w:sz="0" w:space="0" w:color="auto"/>
                            <w:bottom w:val="none" w:sz="0" w:space="0" w:color="auto"/>
                            <w:right w:val="none" w:sz="0" w:space="0" w:color="auto"/>
                          </w:divBdr>
                        </w:div>
                        <w:div w:id="2054302654">
                          <w:marLeft w:val="0"/>
                          <w:marRight w:val="0"/>
                          <w:marTop w:val="0"/>
                          <w:marBottom w:val="0"/>
                          <w:divBdr>
                            <w:top w:val="none" w:sz="0" w:space="0" w:color="auto"/>
                            <w:left w:val="none" w:sz="0" w:space="0" w:color="auto"/>
                            <w:bottom w:val="none" w:sz="0" w:space="0" w:color="auto"/>
                            <w:right w:val="none" w:sz="0" w:space="0" w:color="auto"/>
                          </w:divBdr>
                        </w:div>
                      </w:divsChild>
                    </w:div>
                    <w:div w:id="78704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536218">
              <w:marLeft w:val="0"/>
              <w:marRight w:val="0"/>
              <w:marTop w:val="0"/>
              <w:marBottom w:val="0"/>
              <w:divBdr>
                <w:top w:val="none" w:sz="0" w:space="0" w:color="auto"/>
                <w:left w:val="none" w:sz="0" w:space="0" w:color="auto"/>
                <w:bottom w:val="none" w:sz="0" w:space="0" w:color="auto"/>
                <w:right w:val="none" w:sz="0" w:space="0" w:color="auto"/>
              </w:divBdr>
            </w:div>
          </w:divsChild>
        </w:div>
        <w:div w:id="2102603121">
          <w:marLeft w:val="0"/>
          <w:marRight w:val="0"/>
          <w:marTop w:val="0"/>
          <w:marBottom w:val="0"/>
          <w:divBdr>
            <w:top w:val="none" w:sz="0" w:space="0" w:color="auto"/>
            <w:left w:val="none" w:sz="0" w:space="0" w:color="auto"/>
            <w:bottom w:val="none" w:sz="0" w:space="0" w:color="auto"/>
            <w:right w:val="none" w:sz="0" w:space="0" w:color="auto"/>
          </w:divBdr>
        </w:div>
      </w:divsChild>
    </w:div>
    <w:div w:id="1124494881">
      <w:bodyDiv w:val="1"/>
      <w:marLeft w:val="0"/>
      <w:marRight w:val="0"/>
      <w:marTop w:val="0"/>
      <w:marBottom w:val="0"/>
      <w:divBdr>
        <w:top w:val="none" w:sz="0" w:space="0" w:color="auto"/>
        <w:left w:val="none" w:sz="0" w:space="0" w:color="auto"/>
        <w:bottom w:val="none" w:sz="0" w:space="0" w:color="auto"/>
        <w:right w:val="none" w:sz="0" w:space="0" w:color="auto"/>
      </w:divBdr>
      <w:divsChild>
        <w:div w:id="641690870">
          <w:marLeft w:val="0"/>
          <w:marRight w:val="0"/>
          <w:marTop w:val="0"/>
          <w:marBottom w:val="0"/>
          <w:divBdr>
            <w:top w:val="none" w:sz="0" w:space="0" w:color="auto"/>
            <w:left w:val="none" w:sz="0" w:space="0" w:color="auto"/>
            <w:bottom w:val="none" w:sz="0" w:space="0" w:color="auto"/>
            <w:right w:val="none" w:sz="0" w:space="0" w:color="auto"/>
          </w:divBdr>
        </w:div>
        <w:div w:id="982778044">
          <w:marLeft w:val="0"/>
          <w:marRight w:val="0"/>
          <w:marTop w:val="0"/>
          <w:marBottom w:val="0"/>
          <w:divBdr>
            <w:top w:val="none" w:sz="0" w:space="0" w:color="auto"/>
            <w:left w:val="none" w:sz="0" w:space="0" w:color="auto"/>
            <w:bottom w:val="none" w:sz="0" w:space="0" w:color="auto"/>
            <w:right w:val="none" w:sz="0" w:space="0" w:color="auto"/>
          </w:divBdr>
        </w:div>
      </w:divsChild>
    </w:div>
    <w:div w:id="1512187572">
      <w:bodyDiv w:val="1"/>
      <w:marLeft w:val="0"/>
      <w:marRight w:val="0"/>
      <w:marTop w:val="0"/>
      <w:marBottom w:val="0"/>
      <w:divBdr>
        <w:top w:val="none" w:sz="0" w:space="0" w:color="auto"/>
        <w:left w:val="none" w:sz="0" w:space="0" w:color="auto"/>
        <w:bottom w:val="none" w:sz="0" w:space="0" w:color="auto"/>
        <w:right w:val="none" w:sz="0" w:space="0" w:color="auto"/>
      </w:divBdr>
    </w:div>
    <w:div w:id="1518958476">
      <w:bodyDiv w:val="1"/>
      <w:marLeft w:val="0"/>
      <w:marRight w:val="0"/>
      <w:marTop w:val="0"/>
      <w:marBottom w:val="0"/>
      <w:divBdr>
        <w:top w:val="none" w:sz="0" w:space="0" w:color="auto"/>
        <w:left w:val="none" w:sz="0" w:space="0" w:color="auto"/>
        <w:bottom w:val="none" w:sz="0" w:space="0" w:color="auto"/>
        <w:right w:val="none" w:sz="0" w:space="0" w:color="auto"/>
      </w:divBdr>
    </w:div>
    <w:div w:id="1850673910">
      <w:bodyDiv w:val="1"/>
      <w:marLeft w:val="0"/>
      <w:marRight w:val="0"/>
      <w:marTop w:val="0"/>
      <w:marBottom w:val="0"/>
      <w:divBdr>
        <w:top w:val="none" w:sz="0" w:space="0" w:color="auto"/>
        <w:left w:val="none" w:sz="0" w:space="0" w:color="auto"/>
        <w:bottom w:val="none" w:sz="0" w:space="0" w:color="auto"/>
        <w:right w:val="none" w:sz="0" w:space="0" w:color="auto"/>
      </w:divBdr>
    </w:div>
    <w:div w:id="204370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20/10/relationships/intelligence" Target="intelligence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officemanager@clcnsw.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Feathered">
  <a:themeElements>
    <a:clrScheme name="Feathered">
      <a:dk1>
        <a:sysClr val="windowText" lastClr="000000"/>
      </a:dk1>
      <a:lt1>
        <a:sysClr val="window" lastClr="FFFFFF"/>
      </a:lt1>
      <a:dk2>
        <a:srgbClr val="121316"/>
      </a:dk2>
      <a:lt2>
        <a:srgbClr val="FEFCF7"/>
      </a:lt2>
      <a:accent1>
        <a:srgbClr val="606372"/>
      </a:accent1>
      <a:accent2>
        <a:srgbClr val="79A8A4"/>
      </a:accent2>
      <a:accent3>
        <a:srgbClr val="B2AD8F"/>
      </a:accent3>
      <a:accent4>
        <a:srgbClr val="AD8082"/>
      </a:accent4>
      <a:accent5>
        <a:srgbClr val="DEC18C"/>
      </a:accent5>
      <a:accent6>
        <a:srgbClr val="92A185"/>
      </a:accent6>
      <a:hlink>
        <a:srgbClr val="85C4D2"/>
      </a:hlink>
      <a:folHlink>
        <a:srgbClr val="8E8CA7"/>
      </a:folHlink>
    </a:clrScheme>
    <a:fontScheme name="Feathered">
      <a:majorFont>
        <a:latin typeface="Century Schoolbook" panose="02040604050505020304"/>
        <a:ea typeface=""/>
        <a:cs typeface=""/>
      </a:majorFont>
      <a:minorFont>
        <a:latin typeface="Calibri" panose="020F0502020204030204"/>
        <a:ea typeface=""/>
        <a:cs typeface=""/>
      </a:minorFont>
    </a:fontScheme>
    <a:fmtScheme name="Feathered">
      <a:fillStyleLst>
        <a:solidFill>
          <a:schemeClr val="phClr"/>
        </a:solidFill>
        <a:solidFill>
          <a:schemeClr val="phClr">
            <a:tint val="67000"/>
            <a:satMod val="105000"/>
          </a:schemeClr>
        </a:solidFill>
        <a:gradFill rotWithShape="1">
          <a:gsLst>
            <a:gs pos="0">
              <a:schemeClr val="phClr">
                <a:tint val="94000"/>
                <a:satMod val="103000"/>
                <a:lumMod val="102000"/>
              </a:schemeClr>
            </a:gs>
            <a:gs pos="50000">
              <a:schemeClr val="phClr">
                <a:shade val="100000"/>
                <a:satMod val="110000"/>
                <a:lumMod val="100000"/>
              </a:schemeClr>
            </a:gs>
            <a:gs pos="100000">
              <a:schemeClr val="phClr">
                <a:shade val="70000"/>
                <a:satMod val="120000"/>
                <a:lumMod val="99000"/>
              </a:schemeClr>
            </a:gs>
          </a:gsLst>
          <a:path path="circle">
            <a:fillToRect l="100000" t="100000" r="100000" b="100000"/>
          </a:path>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tint val="50000"/>
              <a:shade val="83000"/>
            </a:schemeClr>
          </a:solidFill>
          <a:prstDash val="solid"/>
        </a:ln>
      </a:lnStyleLst>
      <a:effectStyleLst>
        <a:effectStyle>
          <a:effectLst/>
        </a:effectStyle>
        <a:effectStyle>
          <a:effectLst/>
        </a:effectStyle>
        <a:effectStyle>
          <a:effectLst>
            <a:outerShdw blurRad="57150" dist="25400" dir="5400000" algn="ctr" rotWithShape="0">
              <a:srgbClr val="000000">
                <a:alpha val="20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eathered" id="{EEC9B30E-2747-4D42-BCBE-A02BDEEEA114}" vid="{AACE42CE-5C67-4514-8A89-3472F564E14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B7F7831FCDFB4B909A830188E2E2E6" ma:contentTypeVersion="18" ma:contentTypeDescription="Create a new document." ma:contentTypeScope="" ma:versionID="68ac3287b789ab2a20b19ce42e9fc64f">
  <xsd:schema xmlns:xsd="http://www.w3.org/2001/XMLSchema" xmlns:xs="http://www.w3.org/2001/XMLSchema" xmlns:p="http://schemas.microsoft.com/office/2006/metadata/properties" xmlns:ns1="http://schemas.microsoft.com/sharepoint/v3" xmlns:ns2="905940b1-e733-4f59-93ae-2ce08a6a7d6d" xmlns:ns3="3eb0b91b-fe70-4185-b951-331b212c1726" targetNamespace="http://schemas.microsoft.com/office/2006/metadata/properties" ma:root="true" ma:fieldsID="170a3fdd05c1574934585a7b01b44d3a" ns1:_="" ns2:_="" ns3:_="">
    <xsd:import namespace="http://schemas.microsoft.com/sharepoint/v3"/>
    <xsd:import namespace="905940b1-e733-4f59-93ae-2ce08a6a7d6d"/>
    <xsd:import namespace="3eb0b91b-fe70-4185-b951-331b212c17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5940b1-e733-4f59-93ae-2ce08a6a7d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208de0b-763e-4061-aeb0-0624aa0d60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b0b91b-fe70-4185-b951-331b212c172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4d66a93-8f7c-496d-9b0f-8c18a9d6762d}" ma:internalName="TaxCatchAll" ma:showField="CatchAllData" ma:web="3eb0b91b-fe70-4185-b951-331b212c17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780A1D-E608-458A-8348-FE36B46B4437}">
  <ds:schemaRefs>
    <ds:schemaRef ds:uri="http://schemas.microsoft.com/sharepoint/v3/contenttype/forms"/>
  </ds:schemaRefs>
</ds:datastoreItem>
</file>

<file path=customXml/itemProps2.xml><?xml version="1.0" encoding="utf-8"?>
<ds:datastoreItem xmlns:ds="http://schemas.openxmlformats.org/officeDocument/2006/customXml" ds:itemID="{C5513A98-97CC-4088-AC23-38E3BE0C1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05940b1-e733-4f59-93ae-2ce08a6a7d6d"/>
    <ds:schemaRef ds:uri="3eb0b91b-fe70-4185-b951-331b212c17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2208</Words>
  <Characters>12586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Ironside</dc:creator>
  <cp:keywords/>
  <dc:description/>
  <cp:lastModifiedBy>Indre McGlinn</cp:lastModifiedBy>
  <cp:revision>3</cp:revision>
  <dcterms:created xsi:type="dcterms:W3CDTF">2023-09-04T03:25:00Z</dcterms:created>
  <dcterms:modified xsi:type="dcterms:W3CDTF">2023-09-04T04:10:00Z</dcterms:modified>
</cp:coreProperties>
</file>